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9B9B9C" w14:textId="77777777" w:rsidR="00DF5DA5" w:rsidRDefault="00000000">
      <w:pPr>
        <w:pStyle w:val="Titolo"/>
      </w:pPr>
      <w:bookmarkStart w:id="0" w:name="_om63km6y5xs0" w:colFirst="0" w:colLast="0"/>
      <w:bookmarkEnd w:id="0"/>
      <w:r>
        <w:rPr>
          <w:noProof/>
        </w:rPr>
        <w:drawing>
          <wp:inline distT="0" distB="0" distL="114300" distR="114300" wp14:anchorId="2C1E5DE8" wp14:editId="24054A46">
            <wp:extent cx="1277064" cy="4429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277064" cy="442913"/>
                    </a:xfrm>
                    <a:prstGeom prst="rect">
                      <a:avLst/>
                    </a:prstGeom>
                    <a:ln/>
                  </pic:spPr>
                </pic:pic>
              </a:graphicData>
            </a:graphic>
          </wp:inline>
        </w:drawing>
      </w:r>
    </w:p>
    <w:p w14:paraId="03AD664C" w14:textId="77777777" w:rsidR="00DF5DA5" w:rsidRDefault="00DF5DA5">
      <w:pPr>
        <w:pStyle w:val="Titolo"/>
      </w:pPr>
      <w:bookmarkStart w:id="1" w:name="_yxdbpg5mnq6e" w:colFirst="0" w:colLast="0"/>
      <w:bookmarkEnd w:id="1"/>
    </w:p>
    <w:p w14:paraId="2E3A350C" w14:textId="4F69EE6F" w:rsidR="00DF5DA5" w:rsidRDefault="00161B3C">
      <w:pPr>
        <w:pStyle w:val="Titolo"/>
      </w:pPr>
      <w:bookmarkStart w:id="2" w:name="_mpih2856hkhf" w:colFirst="0" w:colLast="0"/>
      <w:bookmarkEnd w:id="2"/>
      <w:r>
        <w:t xml:space="preserve">Risultati Finanziari </w:t>
      </w:r>
      <w:r w:rsidR="006C2E30">
        <w:t xml:space="preserve">semestrali </w:t>
      </w:r>
      <w:r>
        <w:t>al 3</w:t>
      </w:r>
      <w:r w:rsidR="006C2E30">
        <w:t>0</w:t>
      </w:r>
      <w:r>
        <w:t xml:space="preserve"> </w:t>
      </w:r>
      <w:r w:rsidR="006C2E30">
        <w:t xml:space="preserve">giugno </w:t>
      </w:r>
      <w:r>
        <w:t>202</w:t>
      </w:r>
      <w:r w:rsidR="006C2E30">
        <w:t>6</w:t>
      </w:r>
    </w:p>
    <w:p w14:paraId="0A11D31F" w14:textId="77777777" w:rsidR="00DF5DA5" w:rsidRDefault="00000000">
      <w:pPr>
        <w:pStyle w:val="Sottotitolo"/>
      </w:pPr>
      <w:bookmarkStart w:id="3" w:name="_oduc1uwl8cu8" w:colFirst="0" w:colLast="0"/>
      <w:bookmarkEnd w:id="3"/>
      <w:r>
        <w:t xml:space="preserve">Trascrizione dell’Investor Conference Call in </w:t>
      </w:r>
      <w:proofErr w:type="gramStart"/>
      <w:r>
        <w:t>Italiano</w:t>
      </w:r>
      <w:proofErr w:type="gramEnd"/>
    </w:p>
    <w:p w14:paraId="68DD03DB" w14:textId="239D9B30" w:rsidR="00DF5DA5" w:rsidRDefault="00000000">
      <w:r>
        <w:rPr>
          <w:b/>
          <w:bCs/>
        </w:rPr>
        <w:t>Data:</w:t>
      </w:r>
      <w:r>
        <w:t xml:space="preserve"> </w:t>
      </w:r>
      <w:r w:rsidR="006C2E30">
        <w:t>30</w:t>
      </w:r>
      <w:r>
        <w:t>/</w:t>
      </w:r>
      <w:r w:rsidR="0070020B">
        <w:t>0</w:t>
      </w:r>
      <w:r w:rsidR="006C2E30">
        <w:t>9</w:t>
      </w:r>
      <w:r>
        <w:t>/202</w:t>
      </w:r>
      <w:r w:rsidR="0070020B">
        <w:t>6</w:t>
      </w:r>
      <w:r w:rsidR="006C2E30">
        <w:t xml:space="preserve"> – h. 10</w:t>
      </w:r>
      <w:r w:rsidR="00223826">
        <w:t>:</w:t>
      </w:r>
      <w:r w:rsidR="006C2E30">
        <w:t>00-10:30</w:t>
      </w:r>
    </w:p>
    <w:p w14:paraId="01E9E039" w14:textId="77777777" w:rsidR="00DF5DA5" w:rsidRDefault="00DF5DA5">
      <w:pPr>
        <w:pBdr>
          <w:top w:val="nil"/>
          <w:left w:val="nil"/>
          <w:bottom w:val="nil"/>
          <w:right w:val="nil"/>
          <w:between w:val="nil"/>
        </w:pBdr>
      </w:pPr>
    </w:p>
    <w:p w14:paraId="044BA142" w14:textId="77777777" w:rsidR="00DF5DA5" w:rsidRDefault="00000000">
      <w:r>
        <w:pict w14:anchorId="79FF33B9">
          <v:rect id="_x0000_i1025" style="width:0;height:1.5pt" o:hralign="center" o:hrstd="t" o:hr="t" fillcolor="#a0a0a0" stroked="f"/>
        </w:pict>
      </w:r>
    </w:p>
    <w:p w14:paraId="64761D72" w14:textId="77777777" w:rsidR="00DF5DA5" w:rsidRDefault="00DF5DA5">
      <w:pPr>
        <w:pBdr>
          <w:top w:val="nil"/>
          <w:left w:val="nil"/>
          <w:bottom w:val="nil"/>
          <w:right w:val="nil"/>
          <w:between w:val="nil"/>
        </w:pBdr>
      </w:pPr>
    </w:p>
    <w:p w14:paraId="250B77F9" w14:textId="6E8AE63B" w:rsidR="0070020B" w:rsidRDefault="0070020B" w:rsidP="0070020B">
      <w:pPr>
        <w:jc w:val="both"/>
        <w:rPr>
          <w:lang w:val="it-IT"/>
        </w:rPr>
      </w:pPr>
      <w:r w:rsidRPr="0070020B">
        <w:rPr>
          <w:b/>
          <w:bCs/>
          <w:lang w:val="it-IT"/>
        </w:rPr>
        <w:t>Operatrice Chorus Call:</w:t>
      </w:r>
      <w:r w:rsidRPr="0070020B">
        <w:rPr>
          <w:lang w:val="it-IT"/>
        </w:rPr>
        <w:t> </w:t>
      </w:r>
      <w:r w:rsidR="009A19D3" w:rsidRPr="009A19D3">
        <w:rPr>
          <w:lang w:val="it-IT"/>
        </w:rPr>
        <w:t>Buongiorno qui l'operatrice Chorus Call. Benvenuti alla presentazione dei risultati del primo semestre 2026 del Gruppo D</w:t>
      </w:r>
      <w:r w:rsidR="009A19D3">
        <w:rPr>
          <w:lang w:val="it-IT"/>
        </w:rPr>
        <w:t>at</w:t>
      </w:r>
      <w:r w:rsidR="009A19D3" w:rsidRPr="009A19D3">
        <w:rPr>
          <w:lang w:val="it-IT"/>
        </w:rPr>
        <w:t>rix. Vi ricordo che tutti i partecipanti sono in modalità di solo ascolto e dopo la presentazione iniziale ci sarà l'opportunità di porre delle domande. Per ricevere assistenza da un operatore</w:t>
      </w:r>
      <w:r w:rsidR="00856E73">
        <w:rPr>
          <w:lang w:val="it-IT"/>
        </w:rPr>
        <w:t>,</w:t>
      </w:r>
      <w:r w:rsidR="009A19D3" w:rsidRPr="009A19D3">
        <w:rPr>
          <w:lang w:val="it-IT"/>
        </w:rPr>
        <w:t xml:space="preserve"> digitate asterisco seguito da 0 se siete collegati in Conference Call oppure premete sull'icona con la cuffietta in basso a sinistra se siete collegati via web. Ora vorrei cedere la parola al Dott. Fabrizio Milano d'Aragona, co-founder e CEO di DATRIX. Prego.</w:t>
      </w:r>
    </w:p>
    <w:p w14:paraId="30A5ECD9" w14:textId="77777777" w:rsidR="0070020B" w:rsidRDefault="0070020B" w:rsidP="0070020B">
      <w:pPr>
        <w:jc w:val="both"/>
        <w:rPr>
          <w:lang w:val="it-IT"/>
        </w:rPr>
      </w:pPr>
    </w:p>
    <w:p w14:paraId="449ECED9" w14:textId="46E49E30" w:rsidR="009A19D3" w:rsidRDefault="009A19D3" w:rsidP="0070020B">
      <w:pPr>
        <w:jc w:val="both"/>
        <w:rPr>
          <w:lang w:val="it-IT"/>
        </w:rPr>
      </w:pPr>
      <w:r w:rsidRPr="0070020B">
        <w:rPr>
          <w:b/>
          <w:bCs/>
          <w:lang w:val="it-IT"/>
        </w:rPr>
        <w:t>Fabrizio Milano d'Aragona:</w:t>
      </w:r>
      <w:r w:rsidRPr="0070020B">
        <w:rPr>
          <w:lang w:val="it-IT"/>
        </w:rPr>
        <w:t> </w:t>
      </w:r>
      <w:r w:rsidRPr="009A19D3">
        <w:rPr>
          <w:lang w:val="it-IT"/>
        </w:rPr>
        <w:t>Buongiorno a tutti, grazie per questa partecipazione. Sono appunto Fabrizio Milano D</w:t>
      </w:r>
      <w:r w:rsidR="00367DCC">
        <w:rPr>
          <w:lang w:val="it-IT"/>
        </w:rPr>
        <w:t>’A</w:t>
      </w:r>
      <w:r w:rsidRPr="009A19D3">
        <w:rPr>
          <w:lang w:val="it-IT"/>
        </w:rPr>
        <w:t>ragona, cofondatore e amministratore delegato del gruppo Dat</w:t>
      </w:r>
      <w:r>
        <w:rPr>
          <w:lang w:val="it-IT"/>
        </w:rPr>
        <w:t>r</w:t>
      </w:r>
      <w:r w:rsidRPr="009A19D3">
        <w:rPr>
          <w:lang w:val="it-IT"/>
        </w:rPr>
        <w:t xml:space="preserve">ix. Sono qui con me Niccolò Bossi, </w:t>
      </w:r>
      <w:r>
        <w:rPr>
          <w:lang w:val="it-IT"/>
        </w:rPr>
        <w:t>G</w:t>
      </w:r>
      <w:r w:rsidRPr="009A19D3">
        <w:rPr>
          <w:lang w:val="it-IT"/>
        </w:rPr>
        <w:t xml:space="preserve">eneral </w:t>
      </w:r>
      <w:r>
        <w:rPr>
          <w:lang w:val="it-IT"/>
        </w:rPr>
        <w:t>M</w:t>
      </w:r>
      <w:r w:rsidRPr="009A19D3">
        <w:rPr>
          <w:lang w:val="it-IT"/>
        </w:rPr>
        <w:t>anager del gruppo Dat</w:t>
      </w:r>
      <w:r>
        <w:rPr>
          <w:lang w:val="it-IT"/>
        </w:rPr>
        <w:t>r</w:t>
      </w:r>
      <w:r w:rsidRPr="009A19D3">
        <w:rPr>
          <w:lang w:val="it-IT"/>
        </w:rPr>
        <w:t>ix e Giuseppe Venezia, Head of M&amp;A e Corporate Development. La presentazione ovviamente avrà</w:t>
      </w:r>
      <w:r w:rsidR="00010101">
        <w:rPr>
          <w:lang w:val="it-IT"/>
        </w:rPr>
        <w:t xml:space="preserve"> </w:t>
      </w:r>
      <w:r w:rsidRPr="009A19D3">
        <w:rPr>
          <w:lang w:val="it-IT"/>
        </w:rPr>
        <w:t>una serie di</w:t>
      </w:r>
      <w:r>
        <w:rPr>
          <w:lang w:val="it-IT"/>
        </w:rPr>
        <w:t>…</w:t>
      </w:r>
      <w:r w:rsidRPr="009A19D3">
        <w:rPr>
          <w:lang w:val="it-IT"/>
        </w:rPr>
        <w:t xml:space="preserve"> Il focus della presentazione sarà sulla presentazione anche di risultati del semestre, ma daremo anche un</w:t>
      </w:r>
      <w:r w:rsidR="00856E73">
        <w:rPr>
          <w:lang w:val="it-IT"/>
        </w:rPr>
        <w:t>’</w:t>
      </w:r>
      <w:proofErr w:type="spellStart"/>
      <w:r w:rsidRPr="009A19D3">
        <w:rPr>
          <w:lang w:val="it-IT"/>
        </w:rPr>
        <w:t>overview</w:t>
      </w:r>
      <w:proofErr w:type="spellEnd"/>
      <w:r w:rsidRPr="009A19D3">
        <w:rPr>
          <w:lang w:val="it-IT"/>
        </w:rPr>
        <w:t xml:space="preserve"> su quella che comunque è una anche una attività del </w:t>
      </w:r>
      <w:proofErr w:type="gramStart"/>
      <w:r w:rsidRPr="009A19D3">
        <w:rPr>
          <w:lang w:val="it-IT"/>
        </w:rPr>
        <w:t>mercato, quindi</w:t>
      </w:r>
      <w:proofErr w:type="gramEnd"/>
      <w:r w:rsidRPr="009A19D3">
        <w:rPr>
          <w:lang w:val="it-IT"/>
        </w:rPr>
        <w:t xml:space="preserve"> cosa sta avvenendo nel mercato e soprattutto anche il posizionamento di </w:t>
      </w:r>
      <w:r>
        <w:rPr>
          <w:lang w:val="it-IT"/>
        </w:rPr>
        <w:t xml:space="preserve">Datrix </w:t>
      </w:r>
      <w:r w:rsidRPr="009A19D3">
        <w:rPr>
          <w:lang w:val="it-IT"/>
        </w:rPr>
        <w:t>in questo in questo contesto. Ovviamente, ecco, giusto per posizionare, anche per chi non ci conoscesse, che cosa fa Dat</w:t>
      </w:r>
      <w:r>
        <w:rPr>
          <w:lang w:val="it-IT"/>
        </w:rPr>
        <w:t xml:space="preserve">rix </w:t>
      </w:r>
      <w:r w:rsidRPr="009A19D3">
        <w:rPr>
          <w:lang w:val="it-IT"/>
        </w:rPr>
        <w:t>nel mercato. Dat</w:t>
      </w:r>
      <w:r>
        <w:rPr>
          <w:lang w:val="it-IT"/>
        </w:rPr>
        <w:t>rix</w:t>
      </w:r>
      <w:r w:rsidRPr="009A19D3">
        <w:rPr>
          <w:lang w:val="it-IT"/>
        </w:rPr>
        <w:t xml:space="preserve"> è un orchestratore di sistemi di intelligenza artificiale destinati al mondo del business</w:t>
      </w:r>
      <w:r w:rsidR="00856E73">
        <w:rPr>
          <w:lang w:val="it-IT"/>
        </w:rPr>
        <w:t xml:space="preserve"> f</w:t>
      </w:r>
      <w:r w:rsidRPr="009A19D3">
        <w:rPr>
          <w:lang w:val="it-IT"/>
        </w:rPr>
        <w:t>ondamentalmente</w:t>
      </w:r>
      <w:r w:rsidR="00856E73">
        <w:rPr>
          <w:lang w:val="it-IT"/>
        </w:rPr>
        <w:t>.</w:t>
      </w:r>
      <w:r w:rsidRPr="009A19D3">
        <w:rPr>
          <w:lang w:val="it-IT"/>
        </w:rPr>
        <w:t xml:space="preserve"> </w:t>
      </w:r>
      <w:r w:rsidR="00856E73">
        <w:rPr>
          <w:lang w:val="it-IT"/>
        </w:rPr>
        <w:t>S</w:t>
      </w:r>
      <w:r w:rsidRPr="009A19D3">
        <w:rPr>
          <w:lang w:val="it-IT"/>
        </w:rPr>
        <w:t>ono dei sistemi che hanno la caratteristica del focus sulla performance, sui sistemi di compliance</w:t>
      </w:r>
      <w:r w:rsidR="00856E73">
        <w:rPr>
          <w:lang w:val="it-IT"/>
        </w:rPr>
        <w:t xml:space="preserve"> e</w:t>
      </w:r>
      <w:r w:rsidRPr="009A19D3">
        <w:rPr>
          <w:lang w:val="it-IT"/>
        </w:rPr>
        <w:t xml:space="preserve"> soprattutto su</w:t>
      </w:r>
      <w:r>
        <w:rPr>
          <w:lang w:val="it-IT"/>
        </w:rPr>
        <w:t>l</w:t>
      </w:r>
      <w:r w:rsidRPr="009A19D3">
        <w:rPr>
          <w:lang w:val="it-IT"/>
        </w:rPr>
        <w:t xml:space="preserve">la possibilità di innestare queste soluzioni e questi sistemi all'interno di aziende che effettivamente li utilizzano in una logica di </w:t>
      </w:r>
      <w:r w:rsidR="00491B13" w:rsidRPr="009A19D3">
        <w:rPr>
          <w:lang w:val="it-IT"/>
        </w:rPr>
        <w:t>produzione; quindi,</w:t>
      </w:r>
      <w:r w:rsidRPr="009A19D3">
        <w:rPr>
          <w:lang w:val="it-IT"/>
        </w:rPr>
        <w:t xml:space="preserve"> integrate effettivamente all'interno delle attività anche di business delle aziende</w:t>
      </w:r>
      <w:r>
        <w:rPr>
          <w:lang w:val="it-IT"/>
        </w:rPr>
        <w:t xml:space="preserve"> </w:t>
      </w:r>
      <w:r w:rsidRPr="009A19D3">
        <w:rPr>
          <w:lang w:val="it-IT"/>
        </w:rPr>
        <w:t xml:space="preserve">stesse. Ovviamente nell'ultimo periodo si sente parlare tantissimo di sistemi di </w:t>
      </w:r>
      <w:r w:rsidRPr="009A19D3">
        <w:rPr>
          <w:lang w:val="it-IT"/>
        </w:rPr>
        <w:lastRenderedPageBreak/>
        <w:t>intelligenza artificiale</w:t>
      </w:r>
      <w:r w:rsidR="00856E73">
        <w:rPr>
          <w:lang w:val="it-IT"/>
        </w:rPr>
        <w:t xml:space="preserve">, </w:t>
      </w:r>
      <w:r w:rsidRPr="009A19D3">
        <w:rPr>
          <w:lang w:val="it-IT"/>
        </w:rPr>
        <w:t>anche sui media. È molto importante capire che quando si parla delle aziende, uno degli elementi più significativi che deve essere valutato è proprio la capacità del sistema di intelligenza artificiale che viene utilizzato di poter effettivamente essere integrato nel mondo aziendale. Qui, in questa rappresentazione che abbiamo voluto dare</w:t>
      </w:r>
      <w:r>
        <w:rPr>
          <w:lang w:val="it-IT"/>
        </w:rPr>
        <w:t>, v</w:t>
      </w:r>
      <w:r w:rsidRPr="009A19D3">
        <w:rPr>
          <w:lang w:val="it-IT"/>
        </w:rPr>
        <w:t>iene messo proprio in evidenza come sia importante individuare il software giusto, l'applicazione giusta, la verticalità giusta rispetto a quello che può essere l'obiettivo dell'azienda. Nell'ultimo</w:t>
      </w:r>
      <w:r>
        <w:rPr>
          <w:lang w:val="it-IT"/>
        </w:rPr>
        <w:t xml:space="preserve"> </w:t>
      </w:r>
      <w:r w:rsidRPr="009A19D3">
        <w:rPr>
          <w:lang w:val="it-IT"/>
        </w:rPr>
        <w:t xml:space="preserve">periodo, assistiamo tipicamente a due tipologie e serviamo due tipologie di clienti. Da un lato esistono delle realtà che hanno già iniziato </w:t>
      </w:r>
      <w:r>
        <w:rPr>
          <w:lang w:val="it-IT"/>
        </w:rPr>
        <w:t>ad</w:t>
      </w:r>
      <w:r w:rsidRPr="009A19D3">
        <w:rPr>
          <w:lang w:val="it-IT"/>
        </w:rPr>
        <w:t xml:space="preserve"> innestare sempre di più dei sistemi di intelligenza </w:t>
      </w:r>
      <w:proofErr w:type="gramStart"/>
      <w:r w:rsidRPr="009A19D3">
        <w:rPr>
          <w:lang w:val="it-IT"/>
        </w:rPr>
        <w:t>artificiale, quindi</w:t>
      </w:r>
      <w:proofErr w:type="gramEnd"/>
      <w:r w:rsidRPr="009A19D3">
        <w:rPr>
          <w:lang w:val="it-IT"/>
        </w:rPr>
        <w:t xml:space="preserve"> hanno più sistemi in produzione</w:t>
      </w:r>
      <w:r>
        <w:rPr>
          <w:lang w:val="it-IT"/>
        </w:rPr>
        <w:t xml:space="preserve"> e</w:t>
      </w:r>
      <w:r w:rsidRPr="009A19D3">
        <w:rPr>
          <w:lang w:val="it-IT"/>
        </w:rPr>
        <w:t xml:space="preserve"> hanno anche sviluppato una vera e propria strategia per il passaggio e l'integrazione dell'intelligenza artificiale. Naturalmente esistono altre realtà che sono </w:t>
      </w:r>
      <w:r>
        <w:rPr>
          <w:lang w:val="it-IT"/>
        </w:rPr>
        <w:t xml:space="preserve">in </w:t>
      </w:r>
      <w:r w:rsidRPr="009A19D3">
        <w:rPr>
          <w:lang w:val="it-IT"/>
        </w:rPr>
        <w:t>una fase</w:t>
      </w:r>
      <w:r>
        <w:rPr>
          <w:lang w:val="it-IT"/>
        </w:rPr>
        <w:t xml:space="preserve"> </w:t>
      </w:r>
      <w:r w:rsidRPr="009A19D3">
        <w:rPr>
          <w:lang w:val="it-IT"/>
        </w:rPr>
        <w:t xml:space="preserve">fortemente preliminare, sono </w:t>
      </w:r>
      <w:r>
        <w:rPr>
          <w:lang w:val="it-IT"/>
        </w:rPr>
        <w:t xml:space="preserve">in </w:t>
      </w:r>
      <w:r w:rsidRPr="009A19D3">
        <w:rPr>
          <w:lang w:val="it-IT"/>
        </w:rPr>
        <w:t>una fase in cui iniziano a adottare</w:t>
      </w:r>
      <w:r>
        <w:rPr>
          <w:lang w:val="it-IT"/>
        </w:rPr>
        <w:t xml:space="preserve"> </w:t>
      </w:r>
      <w:r w:rsidRPr="009A19D3">
        <w:rPr>
          <w:lang w:val="it-IT"/>
        </w:rPr>
        <w:t>all'interno di specifici verticali</w:t>
      </w:r>
      <w:r w:rsidR="00856E73">
        <w:rPr>
          <w:lang w:val="it-IT"/>
        </w:rPr>
        <w:t xml:space="preserve"> i</w:t>
      </w:r>
      <w:r w:rsidRPr="009A19D3">
        <w:rPr>
          <w:lang w:val="it-IT"/>
        </w:rPr>
        <w:t xml:space="preserve"> sistemi di intelligenza artificiale</w:t>
      </w:r>
      <w:r w:rsidR="00856E73">
        <w:rPr>
          <w:lang w:val="it-IT"/>
        </w:rPr>
        <w:t>. S</w:t>
      </w:r>
      <w:r w:rsidRPr="009A19D3">
        <w:rPr>
          <w:lang w:val="it-IT"/>
        </w:rPr>
        <w:t>celgono un'area specifica, una funzione specifica in cui integrare software o soluzioni di AI. Ecco, in questo contesto, qui abbiamo un pochino voluto rappresentare qual è un po' l'ecosistema del mercato dell'intelligenza artificiale. In questo contesto, Dat</w:t>
      </w:r>
      <w:r>
        <w:rPr>
          <w:lang w:val="it-IT"/>
        </w:rPr>
        <w:t>ri</w:t>
      </w:r>
      <w:r w:rsidRPr="009A19D3">
        <w:rPr>
          <w:lang w:val="it-IT"/>
        </w:rPr>
        <w:t xml:space="preserve">x come si posiziona? Da un lato noi forniamo quelli che sono dei </w:t>
      </w:r>
      <w:proofErr w:type="spellStart"/>
      <w:r w:rsidRPr="009A19D3">
        <w:rPr>
          <w:lang w:val="it-IT"/>
        </w:rPr>
        <w:t>layer</w:t>
      </w:r>
      <w:proofErr w:type="spellEnd"/>
      <w:r w:rsidRPr="009A19D3">
        <w:rPr>
          <w:lang w:val="it-IT"/>
        </w:rPr>
        <w:t xml:space="preserve"> abilitanti, dei sistemi abilitanti centrali che permettono di governare a 360°</w:t>
      </w:r>
      <w:r>
        <w:rPr>
          <w:lang w:val="it-IT"/>
        </w:rPr>
        <w:t xml:space="preserve"> l</w:t>
      </w:r>
      <w:r w:rsidRPr="009A19D3">
        <w:rPr>
          <w:lang w:val="it-IT"/>
        </w:rPr>
        <w:t>e tecnologie di AI che sono all'interno delle strutture aziendali, quindi quell</w:t>
      </w:r>
      <w:r>
        <w:rPr>
          <w:lang w:val="it-IT"/>
        </w:rPr>
        <w:t>i</w:t>
      </w:r>
      <w:r w:rsidRPr="009A19D3">
        <w:rPr>
          <w:lang w:val="it-IT"/>
        </w:rPr>
        <w:t xml:space="preserve"> che possono essere oggi </w:t>
      </w:r>
      <w:r>
        <w:rPr>
          <w:lang w:val="it-IT"/>
        </w:rPr>
        <w:t xml:space="preserve">- </w:t>
      </w:r>
      <w:r w:rsidRPr="009A19D3">
        <w:rPr>
          <w:lang w:val="it-IT"/>
        </w:rPr>
        <w:t>probabilmente avrete sentito parlare</w:t>
      </w:r>
      <w:r>
        <w:rPr>
          <w:lang w:val="it-IT"/>
        </w:rPr>
        <w:t xml:space="preserve"> -</w:t>
      </w:r>
      <w:r w:rsidRPr="009A19D3">
        <w:rPr>
          <w:lang w:val="it-IT"/>
        </w:rPr>
        <w:t xml:space="preserve"> i sistemi di agent, per esempio, che in qualche modo si stanno sempre più sviluppando all'interno delle aziende</w:t>
      </w:r>
      <w:r w:rsidR="00756830">
        <w:rPr>
          <w:lang w:val="it-IT"/>
        </w:rPr>
        <w:t xml:space="preserve">, </w:t>
      </w:r>
      <w:r w:rsidRPr="009A19D3">
        <w:rPr>
          <w:lang w:val="it-IT"/>
        </w:rPr>
        <w:t>sistemi che di fatto devono essere governati, devono in qualche modo anche avere</w:t>
      </w:r>
      <w:r>
        <w:rPr>
          <w:lang w:val="it-IT"/>
        </w:rPr>
        <w:t xml:space="preserve"> una</w:t>
      </w:r>
      <w:r w:rsidRPr="009A19D3">
        <w:rPr>
          <w:lang w:val="it-IT"/>
        </w:rPr>
        <w:t xml:space="preserve"> supervisione e soprattutto anche una capacità di poter anche valutarne i ritorni in termini proprio di efficienza e di efficacia</w:t>
      </w:r>
      <w:r w:rsidR="00756830">
        <w:rPr>
          <w:lang w:val="it-IT"/>
        </w:rPr>
        <w:t xml:space="preserve">. </w:t>
      </w:r>
      <w:r w:rsidRPr="009A19D3">
        <w:rPr>
          <w:lang w:val="it-IT"/>
        </w:rPr>
        <w:t>Da un lato</w:t>
      </w:r>
      <w:r w:rsidR="00756830">
        <w:rPr>
          <w:lang w:val="it-IT"/>
        </w:rPr>
        <w:t>,</w:t>
      </w:r>
      <w:r w:rsidRPr="009A19D3">
        <w:rPr>
          <w:lang w:val="it-IT"/>
        </w:rPr>
        <w:t xml:space="preserve"> il </w:t>
      </w:r>
      <w:proofErr w:type="spellStart"/>
      <w:r w:rsidRPr="009A19D3">
        <w:rPr>
          <w:lang w:val="it-IT"/>
        </w:rPr>
        <w:t>layer</w:t>
      </w:r>
      <w:proofErr w:type="spellEnd"/>
      <w:r w:rsidRPr="009A19D3">
        <w:rPr>
          <w:lang w:val="it-IT"/>
        </w:rPr>
        <w:t xml:space="preserve"> orizzontale</w:t>
      </w:r>
      <w:r w:rsidR="00756830">
        <w:rPr>
          <w:lang w:val="it-IT"/>
        </w:rPr>
        <w:t>:</w:t>
      </w:r>
      <w:r w:rsidRPr="009A19D3">
        <w:rPr>
          <w:lang w:val="it-IT"/>
        </w:rPr>
        <w:t xml:space="preserve"> questo soprattutto quando abbiamo di fronte a noi delle aziende anche un pochino più grandi che di fatto hanno già sono già partite con una un'attività di governance dei sistemi di AI. Dall'altro lato, cosa molto importante, ci focalizziamo anche su quel che è un</w:t>
      </w:r>
      <w:r>
        <w:rPr>
          <w:lang w:val="it-IT"/>
        </w:rPr>
        <w:t xml:space="preserve">o </w:t>
      </w:r>
      <w:r w:rsidRPr="009A19D3">
        <w:rPr>
          <w:lang w:val="it-IT"/>
        </w:rPr>
        <w:t xml:space="preserve">degli aspetti con cui lavoriamo, grazie anche alle company del gruppo, su quelli che sono dei sistemi verticali che di fatto vanno a risolvere problemi molto specifici. </w:t>
      </w:r>
      <w:r w:rsidR="00756830">
        <w:rPr>
          <w:lang w:val="it-IT"/>
        </w:rPr>
        <w:t>I</w:t>
      </w:r>
      <w:r w:rsidRPr="009A19D3">
        <w:rPr>
          <w:lang w:val="it-IT"/>
        </w:rPr>
        <w:t xml:space="preserve">n questo caso parliamo di software che sono destinati </w:t>
      </w:r>
      <w:r>
        <w:rPr>
          <w:lang w:val="it-IT"/>
        </w:rPr>
        <w:t>a</w:t>
      </w:r>
      <w:r w:rsidRPr="009A19D3">
        <w:rPr>
          <w:lang w:val="it-IT"/>
        </w:rPr>
        <w:t xml:space="preserve"> soluzioni che sono destinate al marketing, così come alla produzione, alla logistica e così via.</w:t>
      </w:r>
      <w:r w:rsidR="00756830">
        <w:rPr>
          <w:lang w:val="it-IT"/>
        </w:rPr>
        <w:t xml:space="preserve"> S</w:t>
      </w:r>
      <w:r w:rsidRPr="009A19D3">
        <w:rPr>
          <w:lang w:val="it-IT"/>
        </w:rPr>
        <w:t>ono sistemi fortemente verticali. Ecco in questo contesto, e questo è un aspetto per noi molto importante perché è un elemento che stiamo riscontrando sempre di più ed è importante spiegare anche ai nostri clienti oltre che agli investitori, naturalmente il focus di Dat</w:t>
      </w:r>
      <w:r>
        <w:rPr>
          <w:lang w:val="it-IT"/>
        </w:rPr>
        <w:t>r</w:t>
      </w:r>
      <w:r w:rsidRPr="009A19D3">
        <w:rPr>
          <w:lang w:val="it-IT"/>
        </w:rPr>
        <w:t xml:space="preserve">ix è soprattutto su quei sistemi che noi definiamo mission </w:t>
      </w:r>
      <w:proofErr w:type="spellStart"/>
      <w:r w:rsidRPr="009A19D3">
        <w:rPr>
          <w:lang w:val="it-IT"/>
        </w:rPr>
        <w:t>critical</w:t>
      </w:r>
      <w:proofErr w:type="spellEnd"/>
      <w:r w:rsidRPr="009A19D3">
        <w:rPr>
          <w:lang w:val="it-IT"/>
        </w:rPr>
        <w:t>. Fondamentalmente</w:t>
      </w:r>
      <w:r>
        <w:rPr>
          <w:lang w:val="it-IT"/>
        </w:rPr>
        <w:t>,</w:t>
      </w:r>
      <w:r w:rsidRPr="009A19D3">
        <w:rPr>
          <w:lang w:val="it-IT"/>
        </w:rPr>
        <w:t xml:space="preserve"> qual è l'elemento chiave? </w:t>
      </w:r>
      <w:r w:rsidRPr="009A19D3">
        <w:rPr>
          <w:lang w:val="it-IT"/>
        </w:rPr>
        <w:t>È</w:t>
      </w:r>
      <w:r w:rsidRPr="009A19D3">
        <w:rPr>
          <w:lang w:val="it-IT"/>
        </w:rPr>
        <w:t xml:space="preserve"> che nel momento in cui le aziende devono innestare questi sistemi</w:t>
      </w:r>
      <w:r>
        <w:rPr>
          <w:lang w:val="it-IT"/>
        </w:rPr>
        <w:t xml:space="preserve">, </w:t>
      </w:r>
      <w:r w:rsidRPr="009A19D3">
        <w:rPr>
          <w:lang w:val="it-IT"/>
        </w:rPr>
        <w:t>facciamo degli esempi anche molto pratici, valutando e integrando quelli che possono essere dati sensibili</w:t>
      </w:r>
      <w:r w:rsidR="00756830">
        <w:rPr>
          <w:lang w:val="it-IT"/>
        </w:rPr>
        <w:t xml:space="preserve">: </w:t>
      </w:r>
      <w:r w:rsidRPr="009A19D3">
        <w:rPr>
          <w:lang w:val="it-IT"/>
        </w:rPr>
        <w:t xml:space="preserve">immaginate le informazioni specifiche sui propri clienti, quelle che in qualche modo possono essere addirittura delle informazioni ancora più sensibili che </w:t>
      </w:r>
      <w:r w:rsidRPr="009A19D3">
        <w:rPr>
          <w:lang w:val="it-IT"/>
        </w:rPr>
        <w:lastRenderedPageBreak/>
        <w:t>riguardano segreti industriali, per esempio. Tipicamente i sistemi generalisti, quelle che di cui si sente tanto parlare nel mercato come OpenAI, Claude e Gemini, non bastano a poter risolvere questo tipo di problematica</w:t>
      </w:r>
      <w:r w:rsidR="00756830">
        <w:rPr>
          <w:lang w:val="it-IT"/>
        </w:rPr>
        <w:t>.</w:t>
      </w:r>
      <w:r w:rsidRPr="009A19D3">
        <w:rPr>
          <w:lang w:val="it-IT"/>
        </w:rPr>
        <w:t xml:space="preserve"> </w:t>
      </w:r>
      <w:r w:rsidR="00756830">
        <w:rPr>
          <w:lang w:val="it-IT"/>
        </w:rPr>
        <w:t>A</w:t>
      </w:r>
      <w:r w:rsidRPr="009A19D3">
        <w:rPr>
          <w:lang w:val="it-IT"/>
        </w:rPr>
        <w:t>nzi</w:t>
      </w:r>
      <w:r w:rsidR="00756830">
        <w:rPr>
          <w:lang w:val="it-IT"/>
        </w:rPr>
        <w:t>,</w:t>
      </w:r>
      <w:r w:rsidRPr="009A19D3">
        <w:rPr>
          <w:lang w:val="it-IT"/>
        </w:rPr>
        <w:t xml:space="preserve"> spesso</w:t>
      </w:r>
      <w:r w:rsidR="00756830">
        <w:rPr>
          <w:lang w:val="it-IT"/>
        </w:rPr>
        <w:t>,</w:t>
      </w:r>
      <w:r w:rsidRPr="009A19D3">
        <w:rPr>
          <w:lang w:val="it-IT"/>
        </w:rPr>
        <w:t xml:space="preserve"> creano</w:t>
      </w:r>
      <w:r>
        <w:rPr>
          <w:lang w:val="it-IT"/>
        </w:rPr>
        <w:t xml:space="preserve"> </w:t>
      </w:r>
      <w:r w:rsidRPr="009A19D3">
        <w:rPr>
          <w:lang w:val="it-IT"/>
        </w:rPr>
        <w:t>forti problematiche nella governance di questi sistemi. Quindi noi diciamo sempre che per quanto riguarda i sistemi orizzontali, questi tipicamente sono utilizzati dalle aziende per svolgere delle attività abbastanza standard, anche a basso rischio potremmo dire, mentre invece nel momento in cui le aziende devono affrontare problematiche più complesse</w:t>
      </w:r>
      <w:r>
        <w:rPr>
          <w:lang w:val="it-IT"/>
        </w:rPr>
        <w:t xml:space="preserve"> - d</w:t>
      </w:r>
      <w:r w:rsidRPr="009A19D3">
        <w:rPr>
          <w:lang w:val="it-IT"/>
        </w:rPr>
        <w:t>ove poi naturalmente subentrano anche delle tematiche legate per esempio alle normative</w:t>
      </w:r>
      <w:r>
        <w:rPr>
          <w:lang w:val="it-IT"/>
        </w:rPr>
        <w:t xml:space="preserve"> - è</w:t>
      </w:r>
      <w:r w:rsidRPr="009A19D3">
        <w:rPr>
          <w:lang w:val="it-IT"/>
        </w:rPr>
        <w:t xml:space="preserve"> molto importante avere a disposizione dei sistemi che possono essere controllati e sono totalmente integrati all'interno delle strutture aziendali, quindi </w:t>
      </w:r>
      <w:r>
        <w:rPr>
          <w:lang w:val="it-IT"/>
        </w:rPr>
        <w:t xml:space="preserve">che </w:t>
      </w:r>
      <w:r w:rsidRPr="009A19D3">
        <w:rPr>
          <w:lang w:val="it-IT"/>
        </w:rPr>
        <w:t>ci sia una governance effettiva da parte delle aziende</w:t>
      </w:r>
      <w:r>
        <w:rPr>
          <w:lang w:val="it-IT"/>
        </w:rPr>
        <w:t xml:space="preserve"> </w:t>
      </w:r>
      <w:r w:rsidRPr="009A19D3">
        <w:rPr>
          <w:lang w:val="it-IT"/>
        </w:rPr>
        <w:t xml:space="preserve">clienti. </w:t>
      </w:r>
      <w:r>
        <w:rPr>
          <w:lang w:val="it-IT"/>
        </w:rPr>
        <w:t>Q</w:t>
      </w:r>
      <w:r w:rsidRPr="009A19D3">
        <w:rPr>
          <w:lang w:val="it-IT"/>
        </w:rPr>
        <w:t>uello che noi abbiamo riscontrato appunto nell'ultimo periodo</w:t>
      </w:r>
      <w:r w:rsidR="003B0CFB">
        <w:rPr>
          <w:lang w:val="it-IT"/>
        </w:rPr>
        <w:t xml:space="preserve"> – </w:t>
      </w:r>
      <w:r w:rsidR="00756830">
        <w:rPr>
          <w:lang w:val="it-IT"/>
        </w:rPr>
        <w:t xml:space="preserve">e </w:t>
      </w:r>
      <w:proofErr w:type="gramStart"/>
      <w:r w:rsidR="00756830" w:rsidRPr="009A19D3">
        <w:rPr>
          <w:lang w:val="it-IT"/>
        </w:rPr>
        <w:t>su</w:t>
      </w:r>
      <w:r>
        <w:rPr>
          <w:lang w:val="it-IT"/>
        </w:rPr>
        <w:t xml:space="preserve">  </w:t>
      </w:r>
      <w:r w:rsidRPr="009A19D3">
        <w:rPr>
          <w:lang w:val="it-IT"/>
        </w:rPr>
        <w:t>questo</w:t>
      </w:r>
      <w:proofErr w:type="gramEnd"/>
      <w:r w:rsidRPr="009A19D3">
        <w:rPr>
          <w:lang w:val="it-IT"/>
        </w:rPr>
        <w:t xml:space="preserve"> poi Niccolò darà anche delle indicazioni aggiuntive</w:t>
      </w:r>
      <w:r w:rsidR="003B0CFB">
        <w:rPr>
          <w:lang w:val="it-IT"/>
        </w:rPr>
        <w:t xml:space="preserve"> - </w:t>
      </w:r>
      <w:r w:rsidRPr="009A19D3">
        <w:rPr>
          <w:lang w:val="it-IT"/>
        </w:rPr>
        <w:t xml:space="preserve">è che c'è sempre proprio più interesse da parte delle aziende, soprattutto aziende che in qualche modo oggi stanno facendo una forte transizione all'utilizzo dei sistemi di intelligenza artificiale nell'adottare sempre di più un approccio che in qualche modo permetta di poter governare più sistemi in parallelo. Questo è un esempio che noi abbiamo portato per spiegare un pochino qual è l'evoluzione che abbiamo visto nel mercato, in particolare nell'ultimo anno e soprattutto nel periodo </w:t>
      </w:r>
      <w:r w:rsidR="00756830">
        <w:rPr>
          <w:lang w:val="it-IT"/>
        </w:rPr>
        <w:t xml:space="preserve">del </w:t>
      </w:r>
      <w:r w:rsidRPr="009A19D3">
        <w:rPr>
          <w:lang w:val="it-IT"/>
        </w:rPr>
        <w:t>primo semestre del 2026, molte realtà che noi abbiamo approcciato inizialmente per offrire soluzioni verticali ci hanno richiesto</w:t>
      </w:r>
      <w:r w:rsidR="00756830">
        <w:rPr>
          <w:lang w:val="it-IT"/>
        </w:rPr>
        <w:t xml:space="preserve"> - q</w:t>
      </w:r>
      <w:r w:rsidRPr="009A19D3">
        <w:rPr>
          <w:lang w:val="it-IT"/>
        </w:rPr>
        <w:t>uesto è il caso di KLN che è un operatore internazionale, una realtà di Hong Kong che si occupa di sviluppare pipeline e che sta in qualche modo anche sviluppando il collegamento alla pipeline che collega il Nord Africa all'Europa, comunque una realtà piuttosto importante all'interno del mercato. Inizialmente noi l'abbiamo approcciat</w:t>
      </w:r>
      <w:r w:rsidR="00172CCE">
        <w:rPr>
          <w:lang w:val="it-IT"/>
        </w:rPr>
        <w:t>a</w:t>
      </w:r>
      <w:r w:rsidRPr="009A19D3">
        <w:rPr>
          <w:lang w:val="it-IT"/>
        </w:rPr>
        <w:t xml:space="preserve"> discutendo con loro quello che poteva l'integrazione di alcuni sistemi verticali nell'ambito della loro attività</w:t>
      </w:r>
      <w:r w:rsidR="00172CCE">
        <w:rPr>
          <w:lang w:val="it-IT"/>
        </w:rPr>
        <w:t xml:space="preserve">: </w:t>
      </w:r>
      <w:r w:rsidRPr="009A19D3">
        <w:rPr>
          <w:lang w:val="it-IT"/>
        </w:rPr>
        <w:t>la richiesta in fase di negoziazione è diventata molto più ampia ed è diventata una richiesta di appunto</w:t>
      </w:r>
      <w:r w:rsidR="00172CCE">
        <w:rPr>
          <w:lang w:val="it-IT"/>
        </w:rPr>
        <w:t xml:space="preserve"> - </w:t>
      </w:r>
      <w:r w:rsidRPr="009A19D3">
        <w:rPr>
          <w:lang w:val="it-IT"/>
        </w:rPr>
        <w:t>come raccontavo prima</w:t>
      </w:r>
      <w:r w:rsidR="00172CCE">
        <w:rPr>
          <w:lang w:val="it-IT"/>
        </w:rPr>
        <w:t xml:space="preserve"> -</w:t>
      </w:r>
      <w:r w:rsidRPr="009A19D3">
        <w:rPr>
          <w:lang w:val="it-IT"/>
        </w:rPr>
        <w:t xml:space="preserve"> di governance di quelli che possono essere tutti i vari sistemi di AI che la società in qualche modo nei prossimi anni andrà ad implementare</w:t>
      </w:r>
      <w:r w:rsidR="00756830">
        <w:rPr>
          <w:lang w:val="it-IT"/>
        </w:rPr>
        <w:t xml:space="preserve">, </w:t>
      </w:r>
      <w:r w:rsidRPr="009A19D3">
        <w:rPr>
          <w:lang w:val="it-IT"/>
        </w:rPr>
        <w:t>partendo più da una governance orizzontale. Questo è un esempio molto interessante</w:t>
      </w:r>
      <w:r w:rsidR="00172CCE">
        <w:rPr>
          <w:lang w:val="it-IT"/>
        </w:rPr>
        <w:t>.</w:t>
      </w:r>
      <w:r w:rsidRPr="009A19D3">
        <w:rPr>
          <w:lang w:val="it-IT"/>
        </w:rPr>
        <w:t xml:space="preserve"> </w:t>
      </w:r>
      <w:r w:rsidR="00172CCE">
        <w:rPr>
          <w:lang w:val="it-IT"/>
        </w:rPr>
        <w:t>O</w:t>
      </w:r>
      <w:r w:rsidRPr="009A19D3">
        <w:rPr>
          <w:lang w:val="it-IT"/>
        </w:rPr>
        <w:t>vviamente stiamo parlando di un contratto pluriennale che ha visto certamente un allungamento delle fasi di negoziazione con la controparte ma un deal che ci permette di avere un rapporto di lungo periodo con un player molto importante e internazionale all'interno del mercato. Lascio la parola a Niccolò sui risultati</w:t>
      </w:r>
      <w:r w:rsidR="00756830">
        <w:rPr>
          <w:lang w:val="it-IT"/>
        </w:rPr>
        <w:t>. E</w:t>
      </w:r>
      <w:r w:rsidRPr="009A19D3">
        <w:rPr>
          <w:lang w:val="it-IT"/>
        </w:rPr>
        <w:t>ntrerà più nello specifico dei numeri e darà anche delle indicazioni su questo filone che stiamo vedendo all'interno del mercato.</w:t>
      </w:r>
    </w:p>
    <w:p w14:paraId="2CD6E5BF" w14:textId="77777777" w:rsidR="00172CCE" w:rsidRPr="0070020B" w:rsidRDefault="00172CCE" w:rsidP="0070020B">
      <w:pPr>
        <w:jc w:val="both"/>
        <w:rPr>
          <w:lang w:val="it-IT"/>
        </w:rPr>
      </w:pPr>
    </w:p>
    <w:p w14:paraId="2918C597" w14:textId="012828CB" w:rsidR="0070020B" w:rsidRPr="00010101" w:rsidRDefault="00C92002" w:rsidP="0070020B">
      <w:pPr>
        <w:jc w:val="both"/>
        <w:rPr>
          <w:lang w:val="it-IT"/>
        </w:rPr>
      </w:pPr>
      <w:r w:rsidRPr="00010101">
        <w:rPr>
          <w:b/>
          <w:bCs/>
          <w:lang w:val="it-IT"/>
        </w:rPr>
        <w:t>Niccolò</w:t>
      </w:r>
      <w:r w:rsidR="0070020B" w:rsidRPr="00010101">
        <w:rPr>
          <w:b/>
          <w:bCs/>
          <w:lang w:val="it-IT"/>
        </w:rPr>
        <w:t xml:space="preserve"> Bossi:</w:t>
      </w:r>
      <w:r w:rsidR="0070020B" w:rsidRPr="00010101">
        <w:rPr>
          <w:lang w:val="it-IT"/>
        </w:rPr>
        <w:t> </w:t>
      </w:r>
      <w:r w:rsidR="003B0CFB" w:rsidRPr="00010101">
        <w:rPr>
          <w:lang w:val="it-IT"/>
        </w:rPr>
        <w:t>Sì, buongiorno a tutti e grazie Fabrizio per questa parte qualitativa</w:t>
      </w:r>
      <w:r w:rsidR="009A1496">
        <w:rPr>
          <w:lang w:val="it-IT"/>
        </w:rPr>
        <w:t>,</w:t>
      </w:r>
      <w:r w:rsidR="003B0CFB" w:rsidRPr="00010101">
        <w:rPr>
          <w:lang w:val="it-IT"/>
        </w:rPr>
        <w:t xml:space="preserve"> introduttiva che aiuta molto nell'interpretazione dei risultati che adesso vedremo assieme e che avete potuto leggere nel nostro comunicato </w:t>
      </w:r>
      <w:r w:rsidR="009A1496">
        <w:rPr>
          <w:lang w:val="it-IT"/>
        </w:rPr>
        <w:t xml:space="preserve">e </w:t>
      </w:r>
      <w:r w:rsidR="003B0CFB" w:rsidRPr="00010101">
        <w:rPr>
          <w:lang w:val="it-IT"/>
        </w:rPr>
        <w:lastRenderedPageBreak/>
        <w:t>nella relazione semestrale. Parto da un punto che è quello che ha già descritto molto bene Fabrizio, cioè in quale momento di mercato ci troviamo</w:t>
      </w:r>
      <w:r w:rsidR="00010101" w:rsidRPr="00010101">
        <w:rPr>
          <w:lang w:val="it-IT"/>
        </w:rPr>
        <w:t>.</w:t>
      </w:r>
      <w:r w:rsidR="003B0CFB" w:rsidRPr="00010101">
        <w:rPr>
          <w:lang w:val="it-IT"/>
        </w:rPr>
        <w:t xml:space="preserve"> </w:t>
      </w:r>
      <w:r w:rsidR="00010101" w:rsidRPr="00010101">
        <w:rPr>
          <w:lang w:val="it-IT"/>
        </w:rPr>
        <w:t>C</w:t>
      </w:r>
      <w:r w:rsidR="00010101">
        <w:rPr>
          <w:lang w:val="it-IT"/>
        </w:rPr>
        <w:t>i</w:t>
      </w:r>
      <w:r w:rsidR="003B0CFB" w:rsidRPr="00010101">
        <w:rPr>
          <w:lang w:val="it-IT"/>
        </w:rPr>
        <w:t xml:space="preserve"> troviamo in un momento in cui non dire AI, sembra di essere fuori dal mondo cioè tutti parlano di AI in qualunque salsa e si genera spesso</w:t>
      </w:r>
      <w:r w:rsidR="00010101">
        <w:rPr>
          <w:lang w:val="it-IT"/>
        </w:rPr>
        <w:t xml:space="preserve"> - </w:t>
      </w:r>
      <w:r w:rsidR="003B0CFB" w:rsidRPr="00010101">
        <w:rPr>
          <w:lang w:val="it-IT"/>
        </w:rPr>
        <w:t>almeno noi lo notiamo soprattutto dall'altra parte del tavolo, cioè quando andiamo a parlare con i clienti</w:t>
      </w:r>
      <w:r w:rsidR="00010101">
        <w:rPr>
          <w:lang w:val="it-IT"/>
        </w:rPr>
        <w:t xml:space="preserve"> -</w:t>
      </w:r>
      <w:r w:rsidR="003B0CFB" w:rsidRPr="00010101">
        <w:rPr>
          <w:lang w:val="it-IT"/>
        </w:rPr>
        <w:t xml:space="preserve"> una grande confusione. Ed è quello che dicevamo all'inizio, quando in realtà oggi l'esigenza primaria è proprio capire come adottare delle soluzioni di intelligenza artificiale laddove ci sia un mandato da parte dell'azienda, che magari viene dall'alto, di adottare l'intelligenza artificiale per evitare magari di rimanere indietro rispetto a dei concorrenti, piuttosto che indipendentemente da un mandato di questo tipo, emergano delle esigenze di business specifico</w:t>
      </w:r>
      <w:r w:rsidR="009A1496">
        <w:rPr>
          <w:lang w:val="it-IT"/>
        </w:rPr>
        <w:t xml:space="preserve"> </w:t>
      </w:r>
      <w:r w:rsidR="003B0CFB" w:rsidRPr="00010101">
        <w:rPr>
          <w:lang w:val="it-IT"/>
        </w:rPr>
        <w:t>che oggi l'azienda ritiene opportuno indirizzare attraverso soluzioni di intelligenza artificiale piuttosto che soluzioni più tradizionali. Quindi, in questo contesto di mercato, quello che noi abbiamo notato</w:t>
      </w:r>
      <w:r w:rsidR="00010101">
        <w:rPr>
          <w:lang w:val="it-IT"/>
        </w:rPr>
        <w:t xml:space="preserve"> è</w:t>
      </w:r>
      <w:r w:rsidR="003B0CFB" w:rsidRPr="00010101">
        <w:rPr>
          <w:lang w:val="it-IT"/>
        </w:rPr>
        <w:t xml:space="preserve"> che esiste una fase che definirei di </w:t>
      </w:r>
      <w:r w:rsidR="009A1496">
        <w:rPr>
          <w:lang w:val="it-IT"/>
        </w:rPr>
        <w:t>“</w:t>
      </w:r>
      <w:proofErr w:type="spellStart"/>
      <w:r w:rsidR="003B0CFB" w:rsidRPr="00010101">
        <w:rPr>
          <w:lang w:val="it-IT"/>
        </w:rPr>
        <w:t>pre</w:t>
      </w:r>
      <w:proofErr w:type="spellEnd"/>
      <w:r w:rsidR="003B0CFB" w:rsidRPr="00010101">
        <w:rPr>
          <w:lang w:val="it-IT"/>
        </w:rPr>
        <w:t xml:space="preserve"> sales</w:t>
      </w:r>
      <w:r w:rsidR="009A1496">
        <w:rPr>
          <w:lang w:val="it-IT"/>
        </w:rPr>
        <w:t>”</w:t>
      </w:r>
      <w:r w:rsidR="003B0CFB" w:rsidRPr="00010101">
        <w:rPr>
          <w:lang w:val="it-IT"/>
        </w:rPr>
        <w:t>, di accompagnamento al cliente, che è diventata più lunga, più articolata, perché è necessario far capire al cliente esattamente qual è la strada giusta da percorrere per loro, perché ovviamente ci si trova ad interloquire con realtà completamente diverse</w:t>
      </w:r>
      <w:r w:rsidR="009A1496">
        <w:rPr>
          <w:lang w:val="it-IT"/>
        </w:rPr>
        <w:t>. V</w:t>
      </w:r>
      <w:r w:rsidR="003B0CFB" w:rsidRPr="00010101">
        <w:rPr>
          <w:lang w:val="it-IT"/>
        </w:rPr>
        <w:t>edi l'esempio fatto</w:t>
      </w:r>
      <w:r w:rsidR="00010101">
        <w:rPr>
          <w:lang w:val="it-IT"/>
        </w:rPr>
        <w:t xml:space="preserve"> </w:t>
      </w:r>
      <w:r w:rsidR="003B0CFB" w:rsidRPr="00010101">
        <w:rPr>
          <w:lang w:val="it-IT"/>
        </w:rPr>
        <w:t>da Fabrizio poco fa di KLN, che è un'azienda, un gruppo multinazionale molto grande, che ha delle esigenze e una capacità anche di interlocuzione, di conversazione con un provider come Datrix, diversa magari da una società più piccola o medio piccola del tessuto imprenditoriale italiano, quindi un linguaggio diverso, diciamo una capacità di interpretazione di tematiche tecniche diversa</w:t>
      </w:r>
      <w:r w:rsidR="009A1496">
        <w:rPr>
          <w:lang w:val="it-IT"/>
        </w:rPr>
        <w:t>, u</w:t>
      </w:r>
      <w:r w:rsidR="003B0CFB" w:rsidRPr="00010101">
        <w:rPr>
          <w:lang w:val="it-IT"/>
        </w:rPr>
        <w:t xml:space="preserve">n'infrastruttura tecnologica diversa. Ecco, in un mondo che è fatto di realtà veramente ognuna con la propria peculiarità, oggi parlare di AI significa essere in grado </w:t>
      </w:r>
      <w:r w:rsidR="00010101">
        <w:rPr>
          <w:lang w:val="it-IT"/>
        </w:rPr>
        <w:t xml:space="preserve">o di </w:t>
      </w:r>
      <w:r w:rsidR="003B0CFB" w:rsidRPr="00010101">
        <w:rPr>
          <w:lang w:val="it-IT"/>
        </w:rPr>
        <w:t>dover essere in grado di cambiare lingua a seconda dell'interlocutore che si trova</w:t>
      </w:r>
      <w:r w:rsidR="00010101">
        <w:rPr>
          <w:lang w:val="it-IT"/>
        </w:rPr>
        <w:t xml:space="preserve"> e </w:t>
      </w:r>
      <w:r w:rsidR="003B0CFB" w:rsidRPr="00010101">
        <w:rPr>
          <w:lang w:val="it-IT"/>
        </w:rPr>
        <w:t>ci si trova di fronte. Ora, per evitare che si debba cambiare sempre lingua e che quindi diventi un processo assolutamente poco scalabile</w:t>
      </w:r>
      <w:r w:rsidR="00010101">
        <w:rPr>
          <w:lang w:val="it-IT"/>
        </w:rPr>
        <w:t>, q</w:t>
      </w:r>
      <w:r w:rsidR="003B0CFB" w:rsidRPr="00010101">
        <w:rPr>
          <w:lang w:val="it-IT"/>
        </w:rPr>
        <w:t>uello che noi stiamo cercando di fare</w:t>
      </w:r>
      <w:r w:rsidR="00010101">
        <w:rPr>
          <w:lang w:val="it-IT"/>
        </w:rPr>
        <w:t xml:space="preserve"> - </w:t>
      </w:r>
      <w:r w:rsidR="003B0CFB" w:rsidRPr="00010101">
        <w:rPr>
          <w:lang w:val="it-IT"/>
        </w:rPr>
        <w:t>e lo stiamo facendo già da tempo, ma adesso lo stiamo sistematizzando</w:t>
      </w:r>
      <w:r w:rsidR="00010101">
        <w:rPr>
          <w:lang w:val="it-IT"/>
        </w:rPr>
        <w:t xml:space="preserve"> -</w:t>
      </w:r>
      <w:r w:rsidR="003B0CFB" w:rsidRPr="00010101">
        <w:rPr>
          <w:lang w:val="it-IT"/>
        </w:rPr>
        <w:t xml:space="preserve"> è proprio quello di trovare un linguaggio che accomuni questo tipo di esigenze e che vada a risolvere in prima battuta verso il cliente finale la domanda principale, che è appunto: fatemi capire che tipo di AI vi serve per una realtà come la mia? In questa fase di </w:t>
      </w:r>
      <w:proofErr w:type="spellStart"/>
      <w:r w:rsidR="003B0CFB" w:rsidRPr="00010101">
        <w:rPr>
          <w:lang w:val="it-IT"/>
        </w:rPr>
        <w:t>pre</w:t>
      </w:r>
      <w:proofErr w:type="spellEnd"/>
      <w:r w:rsidR="003B0CFB" w:rsidRPr="00010101">
        <w:rPr>
          <w:lang w:val="it-IT"/>
        </w:rPr>
        <w:t>-sales, che si allunga perché ovviamente la conversazione diventa più articolata rispetto alla vendita di una licenza di un prodotto specifico, si apre però uno spazio, un'opportunità interessante che può essere presidiata nella maniera più opportuna da una realtà che ha fatto delle competenze, dell'expertise maturate in più di dieci anni di storia, il proprio elemento distintivo. Quindi oggi quello che noi, devo dire, molto in maniera positiva riscontriamo come primo feedback da parte dei clienti ai quali ci approcciamo è proprio il fatto che ci venga riconosciuta questa capacità di interpretazione della realtà</w:t>
      </w:r>
      <w:r w:rsidR="00010101">
        <w:rPr>
          <w:lang w:val="it-IT"/>
        </w:rPr>
        <w:t xml:space="preserve">, </w:t>
      </w:r>
      <w:r w:rsidR="003B0CFB" w:rsidRPr="00010101">
        <w:rPr>
          <w:lang w:val="it-IT"/>
        </w:rPr>
        <w:t xml:space="preserve">nella quale andiamo a discutere il problema e avere immediatamente un linguaggio che sia comprensibile all'utente e che porti un livello di confidenza e di trust nei </w:t>
      </w:r>
      <w:r w:rsidR="003B0CFB" w:rsidRPr="00010101">
        <w:rPr>
          <w:lang w:val="it-IT"/>
        </w:rPr>
        <w:lastRenderedPageBreak/>
        <w:t xml:space="preserve">nostri confronti elevato e che ci consenta di cominciare a discutere e dialogare e poi andare a concretizzare questa lunga fase di </w:t>
      </w:r>
      <w:proofErr w:type="spellStart"/>
      <w:r w:rsidR="003B0CFB" w:rsidRPr="00010101">
        <w:rPr>
          <w:lang w:val="it-IT"/>
        </w:rPr>
        <w:t>pre</w:t>
      </w:r>
      <w:proofErr w:type="spellEnd"/>
      <w:r w:rsidR="00010101">
        <w:rPr>
          <w:lang w:val="it-IT"/>
        </w:rPr>
        <w:t>-</w:t>
      </w:r>
      <w:r w:rsidR="003B0CFB" w:rsidRPr="00010101">
        <w:rPr>
          <w:lang w:val="it-IT"/>
        </w:rPr>
        <w:t>sales in contratti che hanno una forma che fino all'anno scorso ci immaginavamo non essere per forza questa. Hanno la forma, come diceva Fabrizio, magari di contratti pluriennali, perché partiamo</w:t>
      </w:r>
      <w:r w:rsidR="00010101">
        <w:rPr>
          <w:lang w:val="it-IT"/>
        </w:rPr>
        <w:t xml:space="preserve"> l</w:t>
      </w:r>
      <w:r w:rsidR="003B0CFB" w:rsidRPr="00010101">
        <w:rPr>
          <w:lang w:val="it-IT"/>
        </w:rPr>
        <w:t>avorando su un'esigenza specifica per poi scoprire assieme con il cliente che loro hanno bisogno di un qualcosa di più complesso e di più profondo che tocca l'organizzazione, i flussi, i processi, i dati e tutto quanto</w:t>
      </w:r>
      <w:r w:rsidR="009A1496">
        <w:rPr>
          <w:lang w:val="it-IT"/>
        </w:rPr>
        <w:t>.</w:t>
      </w:r>
      <w:r w:rsidR="003B0CFB" w:rsidRPr="00010101">
        <w:rPr>
          <w:lang w:val="it-IT"/>
        </w:rPr>
        <w:t xml:space="preserve"> </w:t>
      </w:r>
      <w:r w:rsidR="009A1496">
        <w:rPr>
          <w:lang w:val="it-IT"/>
        </w:rPr>
        <w:t>I</w:t>
      </w:r>
      <w:r w:rsidR="003B0CFB" w:rsidRPr="00010101">
        <w:rPr>
          <w:lang w:val="it-IT"/>
        </w:rPr>
        <w:t>n questo contesto</w:t>
      </w:r>
      <w:r w:rsidR="009A1496">
        <w:rPr>
          <w:lang w:val="it-IT"/>
        </w:rPr>
        <w:t>, f</w:t>
      </w:r>
      <w:r w:rsidR="003B0CFB" w:rsidRPr="00010101">
        <w:rPr>
          <w:lang w:val="it-IT"/>
        </w:rPr>
        <w:t>ra l'altro, noi contemporaneamente avevamo già deciso, lo sapete, l'anno scorso di</w:t>
      </w:r>
      <w:r w:rsidR="00010101">
        <w:rPr>
          <w:lang w:val="it-IT"/>
        </w:rPr>
        <w:t xml:space="preserve"> r</w:t>
      </w:r>
      <w:r w:rsidR="003B0CFB" w:rsidRPr="00010101">
        <w:rPr>
          <w:lang w:val="it-IT"/>
        </w:rPr>
        <w:t xml:space="preserve">iorganizzare completamente la struttura e la </w:t>
      </w:r>
      <w:proofErr w:type="spellStart"/>
      <w:r w:rsidR="003B0CFB" w:rsidRPr="00010101">
        <w:rPr>
          <w:lang w:val="it-IT"/>
        </w:rPr>
        <w:t>value</w:t>
      </w:r>
      <w:proofErr w:type="spellEnd"/>
      <w:r w:rsidR="003B0CFB" w:rsidRPr="00010101">
        <w:rPr>
          <w:lang w:val="it-IT"/>
        </w:rPr>
        <w:t xml:space="preserve"> </w:t>
      </w:r>
      <w:proofErr w:type="spellStart"/>
      <w:r w:rsidR="003B0CFB" w:rsidRPr="00010101">
        <w:rPr>
          <w:lang w:val="it-IT"/>
        </w:rPr>
        <w:t>proposition</w:t>
      </w:r>
      <w:proofErr w:type="spellEnd"/>
      <w:r w:rsidR="003B0CFB" w:rsidRPr="00010101">
        <w:rPr>
          <w:lang w:val="it-IT"/>
        </w:rPr>
        <w:t xml:space="preserve"> della </w:t>
      </w:r>
      <w:proofErr w:type="spellStart"/>
      <w:r w:rsidR="003B0CFB" w:rsidRPr="00010101">
        <w:rPr>
          <w:lang w:val="it-IT"/>
        </w:rPr>
        <w:t>branch</w:t>
      </w:r>
      <w:proofErr w:type="spellEnd"/>
      <w:r w:rsidR="003B0CFB" w:rsidRPr="00010101">
        <w:rPr>
          <w:lang w:val="it-IT"/>
        </w:rPr>
        <w:t xml:space="preserve"> americana, perché abbiamo ritenuto che fosse opportuno andare verso una </w:t>
      </w:r>
      <w:proofErr w:type="spellStart"/>
      <w:r w:rsidR="003B0CFB" w:rsidRPr="00010101">
        <w:rPr>
          <w:lang w:val="it-IT"/>
        </w:rPr>
        <w:t>proposition</w:t>
      </w:r>
      <w:proofErr w:type="spellEnd"/>
      <w:r w:rsidR="003B0CFB" w:rsidRPr="00010101">
        <w:rPr>
          <w:lang w:val="it-IT"/>
        </w:rPr>
        <w:t xml:space="preserve"> 100% AI </w:t>
      </w:r>
      <w:proofErr w:type="spellStart"/>
      <w:r w:rsidR="003B0CFB" w:rsidRPr="00010101">
        <w:rPr>
          <w:lang w:val="it-IT"/>
        </w:rPr>
        <w:t>driven</w:t>
      </w:r>
      <w:proofErr w:type="spellEnd"/>
      <w:r w:rsidR="003B0CFB" w:rsidRPr="00010101">
        <w:rPr>
          <w:lang w:val="it-IT"/>
        </w:rPr>
        <w:t xml:space="preserve"> e abbandonare una logica dove avevamo da gestire molti volumi ma a una bassa marginalità, perché il valore aggiunto del nostro servizio in quanto tale non era al livello di quello che avremmo potuto proporre. E quindi, ovviamente, come vedremo nei numeri, ci sarà, ma l'avevamo già visto con i preliminari, un impatto significativo dato dalla decisione di sostanzialmente discontinuare con la linea di business per attivarne una nuova, più coerente con le richieste del mercato di oggi. Come conseguenza di quello che abbiamo detto fino adesso, stiamo costruendo dei rapporti duraturi con i nostri clienti che vanno</w:t>
      </w:r>
      <w:r w:rsidR="009A1496">
        <w:rPr>
          <w:lang w:val="it-IT"/>
        </w:rPr>
        <w:t>,</w:t>
      </w:r>
      <w:r w:rsidR="003B0CFB" w:rsidRPr="00010101">
        <w:rPr>
          <w:lang w:val="it-IT"/>
        </w:rPr>
        <w:t xml:space="preserve"> da una parte, in linea con contratti più complessi, di più lunga durata</w:t>
      </w:r>
      <w:r w:rsidR="009A1496">
        <w:rPr>
          <w:lang w:val="it-IT"/>
        </w:rPr>
        <w:t>, s</w:t>
      </w:r>
      <w:r w:rsidR="003B0CFB" w:rsidRPr="00010101">
        <w:rPr>
          <w:lang w:val="it-IT"/>
        </w:rPr>
        <w:t xml:space="preserve">oprattutto nella parte di business </w:t>
      </w:r>
      <w:proofErr w:type="spellStart"/>
      <w:r w:rsidR="006156DE">
        <w:rPr>
          <w:lang w:val="it-IT"/>
        </w:rPr>
        <w:t>process</w:t>
      </w:r>
      <w:proofErr w:type="spellEnd"/>
      <w:r w:rsidR="006156DE">
        <w:rPr>
          <w:lang w:val="it-IT"/>
        </w:rPr>
        <w:t xml:space="preserve"> </w:t>
      </w:r>
      <w:proofErr w:type="spellStart"/>
      <w:r w:rsidR="003B0CFB" w:rsidRPr="00010101">
        <w:rPr>
          <w:lang w:val="it-IT"/>
        </w:rPr>
        <w:t>o</w:t>
      </w:r>
      <w:r w:rsidR="00010101">
        <w:rPr>
          <w:lang w:val="it-IT"/>
        </w:rPr>
        <w:t>p</w:t>
      </w:r>
      <w:r w:rsidR="003B0CFB" w:rsidRPr="00010101">
        <w:rPr>
          <w:lang w:val="it-IT"/>
        </w:rPr>
        <w:t>timization</w:t>
      </w:r>
      <w:proofErr w:type="spellEnd"/>
      <w:r w:rsidR="006156DE">
        <w:rPr>
          <w:lang w:val="it-IT"/>
        </w:rPr>
        <w:t xml:space="preserve"> - </w:t>
      </w:r>
      <w:r w:rsidR="003B0CFB" w:rsidRPr="00010101">
        <w:rPr>
          <w:lang w:val="it-IT"/>
        </w:rPr>
        <w:t xml:space="preserve">quindi con </w:t>
      </w:r>
      <w:proofErr w:type="spellStart"/>
      <w:r w:rsidR="003B0CFB" w:rsidRPr="00010101">
        <w:rPr>
          <w:lang w:val="it-IT"/>
        </w:rPr>
        <w:t>Aramix</w:t>
      </w:r>
      <w:proofErr w:type="spellEnd"/>
      <w:r w:rsidR="006156DE">
        <w:rPr>
          <w:lang w:val="it-IT"/>
        </w:rPr>
        <w:t xml:space="preserve"> - </w:t>
      </w:r>
      <w:r w:rsidR="003B0CFB" w:rsidRPr="00010101">
        <w:rPr>
          <w:lang w:val="it-IT"/>
        </w:rPr>
        <w:t>, dall'altra parte stiamo cominciando a raccogliere i frutti di un lavoro di</w:t>
      </w:r>
      <w:r w:rsidR="00010101">
        <w:rPr>
          <w:lang w:val="it-IT"/>
        </w:rPr>
        <w:t xml:space="preserve"> </w:t>
      </w:r>
      <w:r w:rsidR="003B0CFB" w:rsidRPr="00010101">
        <w:rPr>
          <w:lang w:val="it-IT"/>
        </w:rPr>
        <w:t xml:space="preserve">sviluppo della piattaforma BPP sulla parte di marketing </w:t>
      </w:r>
      <w:proofErr w:type="spellStart"/>
      <w:r w:rsidR="003B0CFB" w:rsidRPr="00010101">
        <w:rPr>
          <w:lang w:val="it-IT"/>
        </w:rPr>
        <w:t>technology</w:t>
      </w:r>
      <w:proofErr w:type="spellEnd"/>
      <w:r w:rsidR="003B0CFB" w:rsidRPr="00010101">
        <w:rPr>
          <w:lang w:val="it-IT"/>
        </w:rPr>
        <w:t xml:space="preserve"> che oggi pian pianino comincia ad accumulare un</w:t>
      </w:r>
      <w:r w:rsidR="006156DE">
        <w:rPr>
          <w:lang w:val="it-IT"/>
        </w:rPr>
        <w:t>a</w:t>
      </w:r>
      <w:r w:rsidR="003B0CFB" w:rsidRPr="00010101">
        <w:rPr>
          <w:lang w:val="it-IT"/>
        </w:rPr>
        <w:t xml:space="preserve"> </w:t>
      </w:r>
      <w:r w:rsidR="006156DE">
        <w:rPr>
          <w:lang w:val="it-IT"/>
        </w:rPr>
        <w:t>size</w:t>
      </w:r>
      <w:r w:rsidR="003B0CFB" w:rsidRPr="00010101">
        <w:rPr>
          <w:lang w:val="it-IT"/>
        </w:rPr>
        <w:t xml:space="preserve"> di </w:t>
      </w:r>
      <w:proofErr w:type="spellStart"/>
      <w:r w:rsidR="003B0CFB" w:rsidRPr="00010101">
        <w:rPr>
          <w:lang w:val="it-IT"/>
        </w:rPr>
        <w:t>recurring</w:t>
      </w:r>
      <w:proofErr w:type="spellEnd"/>
      <w:r w:rsidR="003B0CFB" w:rsidRPr="00010101">
        <w:rPr>
          <w:lang w:val="it-IT"/>
        </w:rPr>
        <w:t xml:space="preserve"> revenues più significativa</w:t>
      </w:r>
      <w:r w:rsidR="006156DE">
        <w:rPr>
          <w:lang w:val="it-IT"/>
        </w:rPr>
        <w:t xml:space="preserve"> e q</w:t>
      </w:r>
      <w:r w:rsidR="003B0CFB" w:rsidRPr="00010101">
        <w:rPr>
          <w:lang w:val="it-IT"/>
        </w:rPr>
        <w:t>uesto ci dà</w:t>
      </w:r>
      <w:r w:rsidR="00010101">
        <w:rPr>
          <w:lang w:val="it-IT"/>
        </w:rPr>
        <w:t xml:space="preserve"> </w:t>
      </w:r>
      <w:r w:rsidR="003B0CFB" w:rsidRPr="00010101">
        <w:rPr>
          <w:lang w:val="it-IT"/>
        </w:rPr>
        <w:t>una visibilità maggiore sul business dei prossimi mesi, sulle revenue alle quali possiamo già fare affidamento nei prossimi mesi</w:t>
      </w:r>
      <w:r w:rsidR="00010101">
        <w:rPr>
          <w:lang w:val="it-IT"/>
        </w:rPr>
        <w:t xml:space="preserve">, </w:t>
      </w:r>
      <w:r w:rsidR="003B0CFB" w:rsidRPr="00010101">
        <w:rPr>
          <w:lang w:val="it-IT"/>
        </w:rPr>
        <w:t>grazie al fatto che lì si tratta invece della vendita di una licenza. Per</w:t>
      </w:r>
      <w:r w:rsidR="00010101">
        <w:rPr>
          <w:lang w:val="it-IT"/>
        </w:rPr>
        <w:t xml:space="preserve"> </w:t>
      </w:r>
      <w:r w:rsidR="003B0CFB" w:rsidRPr="00010101">
        <w:rPr>
          <w:lang w:val="it-IT"/>
        </w:rPr>
        <w:t xml:space="preserve">mettere a fattore tutto questo, evidentemente per una società che rimane piccola come la nostra, un gruppo che rimane piccolo come </w:t>
      </w:r>
      <w:r w:rsidR="00010101">
        <w:rPr>
          <w:lang w:val="it-IT"/>
        </w:rPr>
        <w:t>il nostro</w:t>
      </w:r>
      <w:r w:rsidR="003B0CFB" w:rsidRPr="00010101">
        <w:rPr>
          <w:lang w:val="it-IT"/>
        </w:rPr>
        <w:t>, avevamo bisogno di spingere sul lato commerciale e allora una delle ipotesi che abbiamo studiato e che ci è sembrata la più efficace è stata quella di decidere di stringere delle partnership commerciali</w:t>
      </w:r>
      <w:r w:rsidR="00010101">
        <w:rPr>
          <w:lang w:val="it-IT"/>
        </w:rPr>
        <w:t xml:space="preserve">, </w:t>
      </w:r>
      <w:r w:rsidR="003B0CFB" w:rsidRPr="00010101">
        <w:rPr>
          <w:lang w:val="it-IT"/>
        </w:rPr>
        <w:t>di cui poi nel dettaglio vi parlerà Giuseppe Venezia nella fase conclusiva della call. Per dare una veloce occhiata ai numeri</w:t>
      </w:r>
      <w:r w:rsidR="00824143">
        <w:rPr>
          <w:lang w:val="it-IT"/>
        </w:rPr>
        <w:t xml:space="preserve">, </w:t>
      </w:r>
      <w:r w:rsidR="003B0CFB" w:rsidRPr="00010101">
        <w:rPr>
          <w:lang w:val="it-IT"/>
        </w:rPr>
        <w:t xml:space="preserve">questi riflettono esattamente quello di cui vi abbiamo </w:t>
      </w:r>
      <w:proofErr w:type="gramStart"/>
      <w:r w:rsidR="003B0CFB" w:rsidRPr="00010101">
        <w:rPr>
          <w:lang w:val="it-IT"/>
        </w:rPr>
        <w:t>raccontato, quindi</w:t>
      </w:r>
      <w:proofErr w:type="gramEnd"/>
      <w:r w:rsidR="003B0CFB" w:rsidRPr="00010101">
        <w:rPr>
          <w:lang w:val="it-IT"/>
        </w:rPr>
        <w:t xml:space="preserve"> </w:t>
      </w:r>
      <w:r w:rsidR="00010101">
        <w:rPr>
          <w:lang w:val="it-IT"/>
        </w:rPr>
        <w:t>u</w:t>
      </w:r>
      <w:r w:rsidR="003B0CFB" w:rsidRPr="00010101">
        <w:rPr>
          <w:lang w:val="it-IT"/>
        </w:rPr>
        <w:t xml:space="preserve">na parte sulle AI for Industrial che è un pochino più indietro rispetto all'anno scorso, ma per le ragioni che vi abbiamo detto, cioè ci sono delle fasi di </w:t>
      </w:r>
      <w:proofErr w:type="spellStart"/>
      <w:proofErr w:type="gramStart"/>
      <w:r w:rsidR="003B0CFB" w:rsidRPr="00010101">
        <w:rPr>
          <w:lang w:val="it-IT"/>
        </w:rPr>
        <w:t>pre</w:t>
      </w:r>
      <w:proofErr w:type="spellEnd"/>
      <w:r w:rsidR="003B0CFB" w:rsidRPr="00010101">
        <w:rPr>
          <w:lang w:val="it-IT"/>
        </w:rPr>
        <w:t xml:space="preserve"> sales</w:t>
      </w:r>
      <w:proofErr w:type="gramEnd"/>
      <w:r w:rsidR="003B0CFB" w:rsidRPr="00010101">
        <w:rPr>
          <w:lang w:val="it-IT"/>
        </w:rPr>
        <w:t xml:space="preserve"> molto </w:t>
      </w:r>
      <w:proofErr w:type="gramStart"/>
      <w:r w:rsidR="003B0CFB" w:rsidRPr="00010101">
        <w:rPr>
          <w:lang w:val="it-IT"/>
        </w:rPr>
        <w:t>lunghe, quindi</w:t>
      </w:r>
      <w:proofErr w:type="gramEnd"/>
      <w:r w:rsidR="003B0CFB" w:rsidRPr="00010101">
        <w:rPr>
          <w:lang w:val="it-IT"/>
        </w:rPr>
        <w:t xml:space="preserve"> anche la contrattualizzazione sta diventando un po</w:t>
      </w:r>
      <w:r w:rsidR="00824143">
        <w:rPr>
          <w:lang w:val="it-IT"/>
        </w:rPr>
        <w:t>’</w:t>
      </w:r>
      <w:r w:rsidR="003B0CFB" w:rsidRPr="00010101">
        <w:rPr>
          <w:lang w:val="it-IT"/>
        </w:rPr>
        <w:t xml:space="preserve"> più articolata. Però poi questo si porta dietro un backlog futuro più consistente di cui cominceremo a vedere gli effetti in questo secondo semestre, ma soprattutto nel 2027. Per quanto riguarda invece la parte di AI for </w:t>
      </w:r>
      <w:r w:rsidR="00824143">
        <w:rPr>
          <w:lang w:val="it-IT"/>
        </w:rPr>
        <w:t>D</w:t>
      </w:r>
      <w:r w:rsidR="003B0CFB" w:rsidRPr="00010101">
        <w:rPr>
          <w:lang w:val="it-IT"/>
        </w:rPr>
        <w:t xml:space="preserve">ata </w:t>
      </w:r>
      <w:proofErr w:type="spellStart"/>
      <w:r w:rsidR="00824143">
        <w:rPr>
          <w:lang w:val="it-IT"/>
        </w:rPr>
        <w:t>M</w:t>
      </w:r>
      <w:r w:rsidR="003B0CFB" w:rsidRPr="00010101">
        <w:rPr>
          <w:lang w:val="it-IT"/>
        </w:rPr>
        <w:t>onetization</w:t>
      </w:r>
      <w:proofErr w:type="spellEnd"/>
      <w:r w:rsidR="003B0CFB" w:rsidRPr="00010101">
        <w:rPr>
          <w:lang w:val="it-IT"/>
        </w:rPr>
        <w:t>, come</w:t>
      </w:r>
      <w:r w:rsidR="00010101">
        <w:rPr>
          <w:lang w:val="it-IT"/>
        </w:rPr>
        <w:t xml:space="preserve"> </w:t>
      </w:r>
      <w:r w:rsidR="003B0CFB" w:rsidRPr="00010101">
        <w:rPr>
          <w:lang w:val="it-IT"/>
        </w:rPr>
        <w:t xml:space="preserve">la parte di Marketing Technology è in lieve crescita grazie alla vendita delle licenze della BPP, mentre la parte di Advertising Technology è in forte contrazione, ma è una contrazione voluta come conseguenza della scelta di cui vi ho parlato poco fa. Quindi la </w:t>
      </w:r>
      <w:r w:rsidR="003B0CFB" w:rsidRPr="00010101">
        <w:rPr>
          <w:lang w:val="it-IT"/>
        </w:rPr>
        <w:lastRenderedPageBreak/>
        <w:t>situazione a livello complessivo è di questa contrazione del 15% a livello di revenue rispetto ad un perimetro like for like</w:t>
      </w:r>
      <w:r w:rsidR="00824143">
        <w:rPr>
          <w:lang w:val="it-IT"/>
        </w:rPr>
        <w:t>. O</w:t>
      </w:r>
      <w:r w:rsidR="003B0CFB" w:rsidRPr="00010101">
        <w:rPr>
          <w:lang w:val="it-IT"/>
        </w:rPr>
        <w:t>vviamente non considero la parte di report dell'anno scorso, proprio perché non è confrontabile dato la presenza di quasi quattro milioni e mezzo di euro solo della parte AD</w:t>
      </w:r>
      <w:r w:rsidR="00824143">
        <w:rPr>
          <w:lang w:val="it-IT"/>
        </w:rPr>
        <w:t>-</w:t>
      </w:r>
      <w:r w:rsidR="003B0CFB" w:rsidRPr="00010101">
        <w:rPr>
          <w:lang w:val="it-IT"/>
        </w:rPr>
        <w:t>Tech l'anno scorso, che quest'anno</w:t>
      </w:r>
      <w:r w:rsidR="00CA13DA">
        <w:rPr>
          <w:lang w:val="it-IT"/>
        </w:rPr>
        <w:t xml:space="preserve"> </w:t>
      </w:r>
      <w:r w:rsidR="003B0CFB" w:rsidRPr="00010101">
        <w:rPr>
          <w:lang w:val="it-IT"/>
        </w:rPr>
        <w:t xml:space="preserve">è ripartita sostanzialmente da zero. Questo però in cosa si traduce? </w:t>
      </w:r>
      <w:r w:rsidR="003B0CFB" w:rsidRPr="00824143">
        <w:rPr>
          <w:lang w:val="it-IT"/>
        </w:rPr>
        <w:t>Si traduce sicuramente</w:t>
      </w:r>
      <w:r w:rsidR="00E948FA" w:rsidRPr="00824143">
        <w:rPr>
          <w:lang w:val="it-IT"/>
        </w:rPr>
        <w:t xml:space="preserve">, </w:t>
      </w:r>
      <w:r w:rsidR="003B0CFB" w:rsidRPr="00824143">
        <w:rPr>
          <w:lang w:val="it-IT"/>
        </w:rPr>
        <w:t>avendo un livello di top line più basso in valore assoluto, in un ebitda che scende e che a livello marginale appare essere anche leggermente sotto rispetto a quell</w:t>
      </w:r>
      <w:r w:rsidR="00E948FA" w:rsidRPr="00824143">
        <w:rPr>
          <w:lang w:val="it-IT"/>
        </w:rPr>
        <w:t>o</w:t>
      </w:r>
      <w:r w:rsidR="003B0CFB" w:rsidRPr="00824143">
        <w:rPr>
          <w:lang w:val="it-IT"/>
        </w:rPr>
        <w:t xml:space="preserve"> dell'anno scorso. Però, a ben vedere, se volessimo fare un'analisi di business accurata, cosa che abbiamo cercato di proporvi qua in questa slide, se noi togliessimo</w:t>
      </w:r>
      <w:r w:rsidR="00E948FA" w:rsidRPr="00824143">
        <w:rPr>
          <w:lang w:val="it-IT"/>
        </w:rPr>
        <w:t xml:space="preserve"> i </w:t>
      </w:r>
      <w:r w:rsidR="003B0CFB" w:rsidRPr="00824143">
        <w:rPr>
          <w:lang w:val="it-IT"/>
        </w:rPr>
        <w:t>costi della holding</w:t>
      </w:r>
      <w:r w:rsidR="00E948FA" w:rsidRPr="00824143">
        <w:rPr>
          <w:lang w:val="it-IT"/>
        </w:rPr>
        <w:t>,</w:t>
      </w:r>
      <w:r w:rsidR="003B0CFB" w:rsidRPr="00824143">
        <w:rPr>
          <w:lang w:val="it-IT"/>
        </w:rPr>
        <w:t xml:space="preserve"> di fatto di </w:t>
      </w:r>
      <w:r w:rsidR="00E948FA" w:rsidRPr="00824143">
        <w:rPr>
          <w:lang w:val="it-IT"/>
        </w:rPr>
        <w:t>D</w:t>
      </w:r>
      <w:r w:rsidR="003B0CFB" w:rsidRPr="00824143">
        <w:rPr>
          <w:lang w:val="it-IT"/>
        </w:rPr>
        <w:t>atrix</w:t>
      </w:r>
      <w:r w:rsidR="00E948FA" w:rsidRPr="00824143">
        <w:rPr>
          <w:lang w:val="it-IT"/>
        </w:rPr>
        <w:t xml:space="preserve">, </w:t>
      </w:r>
      <w:r w:rsidR="003B0CFB" w:rsidRPr="00824143">
        <w:rPr>
          <w:lang w:val="it-IT"/>
        </w:rPr>
        <w:t>otterremmo come puro ebitda di business, come definito poi sotto nella</w:t>
      </w:r>
      <w:r w:rsidR="003B0CFB" w:rsidRPr="00010101">
        <w:rPr>
          <w:lang w:val="it-IT"/>
        </w:rPr>
        <w:t xml:space="preserve"> nota, un valore di circa </w:t>
      </w:r>
      <w:proofErr w:type="gramStart"/>
      <w:r w:rsidR="00E948FA">
        <w:rPr>
          <w:lang w:val="it-IT"/>
        </w:rPr>
        <w:t>2</w:t>
      </w:r>
      <w:proofErr w:type="gramEnd"/>
      <w:r w:rsidR="00E948FA">
        <w:rPr>
          <w:lang w:val="it-IT"/>
        </w:rPr>
        <w:t xml:space="preserve"> milioni, un milione e nove</w:t>
      </w:r>
      <w:r w:rsidR="003B0CFB" w:rsidRPr="00010101">
        <w:rPr>
          <w:lang w:val="it-IT"/>
        </w:rPr>
        <w:t xml:space="preserve"> sul primo semestre di quest'anno, due milioni e mezzo l'anno scorso. Chiaramente </w:t>
      </w:r>
      <w:r w:rsidR="00E948FA">
        <w:rPr>
          <w:lang w:val="it-IT"/>
        </w:rPr>
        <w:t>1</w:t>
      </w:r>
      <w:r w:rsidR="00824143">
        <w:rPr>
          <w:lang w:val="it-IT"/>
        </w:rPr>
        <w:t xml:space="preserve"> milione e </w:t>
      </w:r>
      <w:r w:rsidR="00E948FA">
        <w:rPr>
          <w:lang w:val="it-IT"/>
        </w:rPr>
        <w:t>9</w:t>
      </w:r>
      <w:r w:rsidR="003B0CFB" w:rsidRPr="00010101">
        <w:rPr>
          <w:lang w:val="it-IT"/>
        </w:rPr>
        <w:t xml:space="preserve"> sui 5 milioni di quest'anno fa un 38% di margine, i due milioni e mezzo sugli 8 milioni e mezzo dell'anno scorso fa un 30% di margine</w:t>
      </w:r>
      <w:r w:rsidR="00824143">
        <w:rPr>
          <w:lang w:val="it-IT"/>
        </w:rPr>
        <w:t>. Q</w:t>
      </w:r>
      <w:r w:rsidR="003B0CFB" w:rsidRPr="00010101">
        <w:rPr>
          <w:lang w:val="it-IT"/>
        </w:rPr>
        <w:t>uesto per</w:t>
      </w:r>
      <w:r w:rsidR="00E948FA">
        <w:rPr>
          <w:lang w:val="it-IT"/>
        </w:rPr>
        <w:t xml:space="preserve"> di</w:t>
      </w:r>
      <w:r w:rsidR="003B0CFB" w:rsidRPr="00010101">
        <w:rPr>
          <w:lang w:val="it-IT"/>
        </w:rPr>
        <w:t>mostrare il fatto che un po' la nostra stella polare, che era stata l'anno scorso</w:t>
      </w:r>
      <w:r w:rsidR="00824143">
        <w:rPr>
          <w:lang w:val="it-IT"/>
        </w:rPr>
        <w:t xml:space="preserve"> </w:t>
      </w:r>
      <w:r w:rsidR="00824143" w:rsidRPr="00010101">
        <w:rPr>
          <w:lang w:val="it-IT"/>
        </w:rPr>
        <w:t xml:space="preserve">quella </w:t>
      </w:r>
      <w:r w:rsidR="003B0CFB" w:rsidRPr="00010101">
        <w:rPr>
          <w:lang w:val="it-IT"/>
        </w:rPr>
        <w:t>di</w:t>
      </w:r>
      <w:r w:rsidR="00E948FA">
        <w:rPr>
          <w:lang w:val="it-IT"/>
        </w:rPr>
        <w:t xml:space="preserve"> </w:t>
      </w:r>
      <w:r w:rsidR="003B0CFB" w:rsidRPr="00010101">
        <w:rPr>
          <w:lang w:val="it-IT"/>
        </w:rPr>
        <w:t xml:space="preserve">rendere il nostro business un business a più alto margine, che quindi generasse interessanti ritorni, anche una capacità di flussi di cassa significativa, sta continuando ad andare in quella direzione, anche se </w:t>
      </w:r>
      <w:r w:rsidR="00E948FA">
        <w:rPr>
          <w:lang w:val="it-IT"/>
        </w:rPr>
        <w:t>a</w:t>
      </w:r>
      <w:r w:rsidR="003B0CFB" w:rsidRPr="00010101">
        <w:rPr>
          <w:lang w:val="it-IT"/>
        </w:rPr>
        <w:t xml:space="preserve"> una vista più</w:t>
      </w:r>
      <w:r w:rsidR="00E948FA">
        <w:rPr>
          <w:lang w:val="it-IT"/>
        </w:rPr>
        <w:t xml:space="preserve"> </w:t>
      </w:r>
      <w:r w:rsidR="003B0CFB" w:rsidRPr="00010101">
        <w:rPr>
          <w:lang w:val="it-IT"/>
        </w:rPr>
        <w:t>di reporting classico questa evidenza non emerge</w:t>
      </w:r>
      <w:r w:rsidR="00824143">
        <w:rPr>
          <w:lang w:val="it-IT"/>
        </w:rPr>
        <w:t>.</w:t>
      </w:r>
      <w:r w:rsidR="003B0CFB" w:rsidRPr="00010101">
        <w:rPr>
          <w:lang w:val="it-IT"/>
        </w:rPr>
        <w:t xml:space="preserve"> </w:t>
      </w:r>
      <w:r w:rsidR="00824143">
        <w:rPr>
          <w:lang w:val="it-IT"/>
        </w:rPr>
        <w:t>P</w:t>
      </w:r>
      <w:r w:rsidR="003B0CFB" w:rsidRPr="00010101">
        <w:rPr>
          <w:lang w:val="it-IT"/>
        </w:rPr>
        <w:t>erò per noi</w:t>
      </w:r>
      <w:r w:rsidR="00824143">
        <w:rPr>
          <w:lang w:val="it-IT"/>
        </w:rPr>
        <w:t xml:space="preserve"> è</w:t>
      </w:r>
      <w:r w:rsidR="003B0CFB" w:rsidRPr="00010101">
        <w:rPr>
          <w:lang w:val="it-IT"/>
        </w:rPr>
        <w:t xml:space="preserve"> importante</w:t>
      </w:r>
      <w:r w:rsidR="00E948FA">
        <w:rPr>
          <w:lang w:val="it-IT"/>
        </w:rPr>
        <w:t>, c</w:t>
      </w:r>
      <w:r w:rsidR="003B0CFB" w:rsidRPr="00010101">
        <w:rPr>
          <w:lang w:val="it-IT"/>
        </w:rPr>
        <w:t>hiaramente</w:t>
      </w:r>
      <w:r w:rsidR="00E948FA">
        <w:rPr>
          <w:lang w:val="it-IT"/>
        </w:rPr>
        <w:t>,</w:t>
      </w:r>
      <w:r w:rsidR="003B0CFB" w:rsidRPr="00010101">
        <w:rPr>
          <w:lang w:val="it-IT"/>
        </w:rPr>
        <w:t xml:space="preserve"> </w:t>
      </w:r>
      <w:r w:rsidR="00E948FA">
        <w:rPr>
          <w:lang w:val="it-IT"/>
        </w:rPr>
        <w:t xml:space="preserve">che </w:t>
      </w:r>
      <w:r w:rsidR="003B0CFB" w:rsidRPr="00010101">
        <w:rPr>
          <w:lang w:val="it-IT"/>
        </w:rPr>
        <w:t>non ci accontentiamo di dire che la marginalità del business oggi è superiore a quella dell'anno scorso. È chiaro che noi puntiamo ad una crescita della top line significativa, in maniera che questo si traduca non soltanto in margini relativi, ma anche in margini in valore assoluto più alti. Però è un indicatore importante che il business è sano e che la direzione è quella corretta e che quindi, nel momento in cui la top line dovesse crescere, ovviamente l'impatto dei costi della holding vanno proporzionalmente a</w:t>
      </w:r>
      <w:r w:rsidR="00E948FA">
        <w:rPr>
          <w:lang w:val="it-IT"/>
        </w:rPr>
        <w:t xml:space="preserve"> </w:t>
      </w:r>
      <w:r w:rsidR="003B0CFB" w:rsidRPr="00010101">
        <w:rPr>
          <w:lang w:val="it-IT"/>
        </w:rPr>
        <w:t xml:space="preserve">diminuire e questo ci consentirà poi </w:t>
      </w:r>
      <w:r w:rsidR="00824143" w:rsidRPr="00010101">
        <w:rPr>
          <w:lang w:val="it-IT"/>
        </w:rPr>
        <w:t xml:space="preserve">di </w:t>
      </w:r>
      <w:r w:rsidR="003B0CFB" w:rsidRPr="00010101">
        <w:rPr>
          <w:lang w:val="it-IT"/>
        </w:rPr>
        <w:t>riportare dei valori più allineati, anche a quelle che sono le nostre ambizioni e aspettative. Risultato netto in linea</w:t>
      </w:r>
      <w:r w:rsidR="00824143">
        <w:rPr>
          <w:lang w:val="it-IT"/>
        </w:rPr>
        <w:t xml:space="preserve">: </w:t>
      </w:r>
      <w:r w:rsidR="003B0CFB" w:rsidRPr="00010101">
        <w:rPr>
          <w:lang w:val="it-IT"/>
        </w:rPr>
        <w:t xml:space="preserve">abbiamo ovviamente come esito della decisione sostanzialmente </w:t>
      </w:r>
      <w:r w:rsidR="00824143" w:rsidRPr="00010101">
        <w:rPr>
          <w:lang w:val="it-IT"/>
        </w:rPr>
        <w:t xml:space="preserve">di </w:t>
      </w:r>
      <w:r w:rsidR="003B0CFB" w:rsidRPr="00010101">
        <w:rPr>
          <w:lang w:val="it-IT"/>
        </w:rPr>
        <w:t xml:space="preserve">rinunciare a </w:t>
      </w:r>
      <w:proofErr w:type="gramStart"/>
      <w:r w:rsidR="003B0CFB" w:rsidRPr="00010101">
        <w:rPr>
          <w:lang w:val="it-IT"/>
        </w:rPr>
        <w:t>4</w:t>
      </w:r>
      <w:proofErr w:type="gramEnd"/>
      <w:r w:rsidR="003B0CFB" w:rsidRPr="00010101">
        <w:rPr>
          <w:lang w:val="it-IT"/>
        </w:rPr>
        <w:t xml:space="preserve"> milioni e mezzo di revenue dalla </w:t>
      </w:r>
      <w:proofErr w:type="spellStart"/>
      <w:r w:rsidR="003B0CFB" w:rsidRPr="00010101">
        <w:rPr>
          <w:lang w:val="it-IT"/>
        </w:rPr>
        <w:t>branch</w:t>
      </w:r>
      <w:proofErr w:type="spellEnd"/>
      <w:r w:rsidR="003B0CFB" w:rsidRPr="00010101">
        <w:rPr>
          <w:lang w:val="it-IT"/>
        </w:rPr>
        <w:t xml:space="preserve"> americana nel primo semestre, abbiamo avuto un assorbimento di cassa, cosa non da ritenersi preoccupante minimamente, ma come fattore contingente rispetto a</w:t>
      </w:r>
      <w:r w:rsidR="00E948FA">
        <w:rPr>
          <w:lang w:val="it-IT"/>
        </w:rPr>
        <w:t xml:space="preserve"> </w:t>
      </w:r>
      <w:r w:rsidR="003B0CFB" w:rsidRPr="00010101">
        <w:rPr>
          <w:lang w:val="it-IT"/>
        </w:rPr>
        <w:t>una situazione nel primo semestre che è stata completamente diversa rispetto a quella dell'anno scorso. Lascerei adesso la parola a Giuseppe, così che possa</w:t>
      </w:r>
      <w:r w:rsidR="00E948FA">
        <w:rPr>
          <w:lang w:val="it-IT"/>
        </w:rPr>
        <w:t xml:space="preserve"> </w:t>
      </w:r>
      <w:r w:rsidR="003B0CFB" w:rsidRPr="00010101">
        <w:rPr>
          <w:lang w:val="it-IT"/>
        </w:rPr>
        <w:t>dare ulteriori indicazioni sulla base clienti e questa partnership che abbiamo chiuso con Fair Play.</w:t>
      </w:r>
    </w:p>
    <w:p w14:paraId="76CF9B9D" w14:textId="77777777" w:rsidR="003B0CFB" w:rsidRPr="00010101" w:rsidRDefault="003B0CFB" w:rsidP="0070020B">
      <w:pPr>
        <w:jc w:val="both"/>
        <w:rPr>
          <w:lang w:val="it-IT"/>
        </w:rPr>
      </w:pPr>
    </w:p>
    <w:p w14:paraId="245B4406" w14:textId="7CE931EB" w:rsidR="003B0CFB" w:rsidRPr="00010101" w:rsidRDefault="0070020B" w:rsidP="003B0CFB">
      <w:pPr>
        <w:jc w:val="both"/>
        <w:rPr>
          <w:lang w:val="it-IT"/>
        </w:rPr>
      </w:pPr>
      <w:r w:rsidRPr="00010101">
        <w:rPr>
          <w:b/>
          <w:bCs/>
          <w:lang w:val="it-IT"/>
        </w:rPr>
        <w:t>Giuseppe Venezia:</w:t>
      </w:r>
      <w:r w:rsidRPr="00010101">
        <w:rPr>
          <w:lang w:val="it-IT"/>
        </w:rPr>
        <w:t> </w:t>
      </w:r>
      <w:r w:rsidR="003B0CFB" w:rsidRPr="00010101">
        <w:rPr>
          <w:lang w:val="it-IT"/>
        </w:rPr>
        <w:t xml:space="preserve">Grazie Niccolò. Qui abbiamo riportato alcuni esempi concreti delle cose che dicevamo prima. Questa slide rappresenta in maniera un po' eterogenea quelli che sono i principali clienti che sono stati acquisiti nel primo semestre. Dico eterogenea perché troviamo sia indicazione di alcune delle aziende che hanno deciso di lavorare ad alto livello e di lavorare quindi </w:t>
      </w:r>
      <w:r w:rsidR="003B0CFB" w:rsidRPr="00010101">
        <w:rPr>
          <w:lang w:val="it-IT"/>
        </w:rPr>
        <w:lastRenderedPageBreak/>
        <w:t>sull'adozione dell'AI come KLN che è stato citato prima</w:t>
      </w:r>
      <w:r w:rsidR="005153A9">
        <w:rPr>
          <w:lang w:val="it-IT"/>
        </w:rPr>
        <w:t>. M</w:t>
      </w:r>
      <w:r w:rsidR="003B0CFB" w:rsidRPr="00010101">
        <w:rPr>
          <w:lang w:val="it-IT"/>
        </w:rPr>
        <w:t>a questo esempio vale anche per TAS, vale per Edison e questi che vedete come brand più industrial</w:t>
      </w:r>
      <w:r w:rsidR="005153A9">
        <w:rPr>
          <w:lang w:val="it-IT"/>
        </w:rPr>
        <w:t>i</w:t>
      </w:r>
      <w:r w:rsidR="003B0CFB" w:rsidRPr="00010101">
        <w:rPr>
          <w:lang w:val="it-IT"/>
        </w:rPr>
        <w:t xml:space="preserve">, anche </w:t>
      </w:r>
      <w:proofErr w:type="spellStart"/>
      <w:r w:rsidR="003B0CFB" w:rsidRPr="00010101">
        <w:rPr>
          <w:lang w:val="it-IT"/>
        </w:rPr>
        <w:t>Femo</w:t>
      </w:r>
      <w:r w:rsidR="005153A9">
        <w:rPr>
          <w:lang w:val="it-IT"/>
        </w:rPr>
        <w:t>G</w:t>
      </w:r>
      <w:r w:rsidR="003B0CFB" w:rsidRPr="00010101">
        <w:rPr>
          <w:lang w:val="it-IT"/>
        </w:rPr>
        <w:t>as</w:t>
      </w:r>
      <w:proofErr w:type="spellEnd"/>
      <w:r w:rsidR="003B0CFB" w:rsidRPr="00010101">
        <w:rPr>
          <w:lang w:val="it-IT"/>
        </w:rPr>
        <w:t>, sono quelli che hanno firmato gli accordi pluriennali</w:t>
      </w:r>
      <w:r w:rsidR="00824143">
        <w:rPr>
          <w:lang w:val="it-IT"/>
        </w:rPr>
        <w:t xml:space="preserve"> - </w:t>
      </w:r>
      <w:r w:rsidR="003B0CFB" w:rsidRPr="00010101">
        <w:rPr>
          <w:lang w:val="it-IT"/>
        </w:rPr>
        <w:t>alcuni li abbiamo anche comunicati con dei comunicati stampa</w:t>
      </w:r>
      <w:r w:rsidR="00824143">
        <w:rPr>
          <w:lang w:val="it-IT"/>
        </w:rPr>
        <w:t xml:space="preserve"> </w:t>
      </w:r>
      <w:proofErr w:type="gramStart"/>
      <w:r w:rsidR="00824143">
        <w:rPr>
          <w:lang w:val="it-IT"/>
        </w:rPr>
        <w:t xml:space="preserve">- </w:t>
      </w:r>
      <w:r w:rsidR="003B0CFB" w:rsidRPr="00010101">
        <w:rPr>
          <w:lang w:val="it-IT"/>
        </w:rPr>
        <w:t xml:space="preserve"> e</w:t>
      </w:r>
      <w:proofErr w:type="gramEnd"/>
      <w:r w:rsidR="003B0CFB" w:rsidRPr="00010101">
        <w:rPr>
          <w:lang w:val="it-IT"/>
        </w:rPr>
        <w:t xml:space="preserve"> riguardano più l'area industriale. </w:t>
      </w:r>
      <w:r w:rsidR="005153A9">
        <w:rPr>
          <w:lang w:val="it-IT"/>
        </w:rPr>
        <w:t>A</w:t>
      </w:r>
      <w:r w:rsidR="003B0CFB" w:rsidRPr="00010101">
        <w:rPr>
          <w:lang w:val="it-IT"/>
        </w:rPr>
        <w:t xml:space="preserve">bbiamo provato a rappresentare un portafoglio più eterogeneo perché i </w:t>
      </w:r>
      <w:proofErr w:type="gramStart"/>
      <w:r w:rsidR="003B0CFB" w:rsidRPr="00010101">
        <w:rPr>
          <w:lang w:val="it-IT"/>
        </w:rPr>
        <w:t>brand</w:t>
      </w:r>
      <w:proofErr w:type="gramEnd"/>
      <w:r w:rsidR="003B0CFB" w:rsidRPr="00010101">
        <w:rPr>
          <w:lang w:val="it-IT"/>
        </w:rPr>
        <w:t xml:space="preserve"> che vedete che sono più noti sul mercato italiano come quelli B2C come ad </w:t>
      </w:r>
      <w:r w:rsidR="003B0CFB" w:rsidRPr="00824143">
        <w:rPr>
          <w:lang w:val="it-IT"/>
        </w:rPr>
        <w:t xml:space="preserve">esempio </w:t>
      </w:r>
      <w:proofErr w:type="spellStart"/>
      <w:r w:rsidR="003B0CFB" w:rsidRPr="00824143">
        <w:rPr>
          <w:lang w:val="it-IT"/>
        </w:rPr>
        <w:t>Dental</w:t>
      </w:r>
      <w:proofErr w:type="spellEnd"/>
      <w:r w:rsidR="003B0CFB" w:rsidRPr="00824143">
        <w:rPr>
          <w:lang w:val="it-IT"/>
        </w:rPr>
        <w:t xml:space="preserve"> Pro</w:t>
      </w:r>
      <w:r w:rsidR="005153A9" w:rsidRPr="00824143">
        <w:rPr>
          <w:lang w:val="it-IT"/>
        </w:rPr>
        <w:t xml:space="preserve">, </w:t>
      </w:r>
      <w:proofErr w:type="spellStart"/>
      <w:r w:rsidR="005153A9" w:rsidRPr="00824143">
        <w:rPr>
          <w:lang w:val="it-IT"/>
        </w:rPr>
        <w:t>P</w:t>
      </w:r>
      <w:r w:rsidR="003B0CFB" w:rsidRPr="00824143">
        <w:rPr>
          <w:lang w:val="it-IT"/>
        </w:rPr>
        <w:t>ark</w:t>
      </w:r>
      <w:r w:rsidR="00824143" w:rsidRPr="00824143">
        <w:rPr>
          <w:lang w:val="it-IT"/>
        </w:rPr>
        <w:t>&amp;go</w:t>
      </w:r>
      <w:proofErr w:type="spellEnd"/>
      <w:r w:rsidR="003B0CFB" w:rsidRPr="00824143">
        <w:rPr>
          <w:lang w:val="it-IT"/>
        </w:rPr>
        <w:t xml:space="preserve"> e </w:t>
      </w:r>
      <w:proofErr w:type="spellStart"/>
      <w:r w:rsidR="005153A9" w:rsidRPr="00824143">
        <w:rPr>
          <w:lang w:val="it-IT"/>
        </w:rPr>
        <w:t>S</w:t>
      </w:r>
      <w:r w:rsidR="003B0CFB" w:rsidRPr="00824143">
        <w:rPr>
          <w:lang w:val="it-IT"/>
        </w:rPr>
        <w:t>erenis</w:t>
      </w:r>
      <w:proofErr w:type="spellEnd"/>
      <w:r w:rsidR="003B0CFB" w:rsidRPr="00824143">
        <w:rPr>
          <w:lang w:val="it-IT"/>
        </w:rPr>
        <w:t xml:space="preserve"> sono</w:t>
      </w:r>
      <w:r w:rsidR="003B0CFB" w:rsidRPr="00010101">
        <w:rPr>
          <w:lang w:val="it-IT"/>
        </w:rPr>
        <w:t xml:space="preserve"> quelli invece che hanno posato soluzioni, hanno acquisito delle soluzioni verticali che afferiscono più all'area del Mar</w:t>
      </w:r>
      <w:r w:rsidR="0073678C">
        <w:rPr>
          <w:lang w:val="it-IT"/>
        </w:rPr>
        <w:t>-T</w:t>
      </w:r>
      <w:r w:rsidR="003B0CFB" w:rsidRPr="00010101">
        <w:rPr>
          <w:lang w:val="it-IT"/>
        </w:rPr>
        <w:t>ech. Come potete vedere da questa rappresentazione anche la componente</w:t>
      </w:r>
      <w:r w:rsidR="005153A9">
        <w:rPr>
          <w:lang w:val="it-IT"/>
        </w:rPr>
        <w:t xml:space="preserve"> del</w:t>
      </w:r>
      <w:r w:rsidR="003B0CFB" w:rsidRPr="00010101">
        <w:rPr>
          <w:lang w:val="it-IT"/>
        </w:rPr>
        <w:t xml:space="preserve"> settore finanziario è sempre ben rappresentat</w:t>
      </w:r>
      <w:r w:rsidR="005153A9">
        <w:rPr>
          <w:lang w:val="it-IT"/>
        </w:rPr>
        <w:t>a</w:t>
      </w:r>
      <w:r w:rsidR="003B0CFB" w:rsidRPr="00010101">
        <w:rPr>
          <w:lang w:val="it-IT"/>
        </w:rPr>
        <w:t xml:space="preserve"> e si rivela, si conferma uno dei più pronti all'adozione di soluzioni di AI</w:t>
      </w:r>
      <w:r w:rsidR="005153A9">
        <w:rPr>
          <w:lang w:val="it-IT"/>
        </w:rPr>
        <w:t>.</w:t>
      </w:r>
      <w:r w:rsidR="003B0CFB" w:rsidRPr="00010101">
        <w:rPr>
          <w:lang w:val="it-IT"/>
        </w:rPr>
        <w:t xml:space="preserve"> </w:t>
      </w:r>
      <w:r w:rsidR="005153A9">
        <w:rPr>
          <w:lang w:val="it-IT"/>
        </w:rPr>
        <w:t>I</w:t>
      </w:r>
      <w:r w:rsidR="003B0CFB" w:rsidRPr="00010101">
        <w:rPr>
          <w:lang w:val="it-IT"/>
        </w:rPr>
        <w:t>nfatti</w:t>
      </w:r>
      <w:r w:rsidR="0073678C">
        <w:rPr>
          <w:lang w:val="it-IT"/>
        </w:rPr>
        <w:t>,</w:t>
      </w:r>
      <w:r w:rsidR="003B0CFB" w:rsidRPr="00010101">
        <w:rPr>
          <w:lang w:val="it-IT"/>
        </w:rPr>
        <w:t xml:space="preserve"> molte delle acquisizioni riguardano quell'area. Per quanto riguarda invece il discorso delle partnershi</w:t>
      </w:r>
      <w:r w:rsidR="0073678C">
        <w:rPr>
          <w:lang w:val="it-IT"/>
        </w:rPr>
        <w:t>p, come</w:t>
      </w:r>
      <w:r w:rsidR="003B0CFB" w:rsidRPr="00010101">
        <w:rPr>
          <w:lang w:val="it-IT"/>
        </w:rPr>
        <w:t xml:space="preserve"> si </w:t>
      </w:r>
      <w:r w:rsidR="005153A9">
        <w:rPr>
          <w:lang w:val="it-IT"/>
        </w:rPr>
        <w:t xml:space="preserve">diceva </w:t>
      </w:r>
      <w:r w:rsidR="003B0CFB" w:rsidRPr="00010101">
        <w:rPr>
          <w:lang w:val="it-IT"/>
        </w:rPr>
        <w:t>prima</w:t>
      </w:r>
      <w:r w:rsidR="0073678C">
        <w:rPr>
          <w:lang w:val="it-IT"/>
        </w:rPr>
        <w:t>,</w:t>
      </w:r>
      <w:r w:rsidR="003B0CFB" w:rsidRPr="00010101">
        <w:rPr>
          <w:lang w:val="it-IT"/>
        </w:rPr>
        <w:t xml:space="preserve"> a luglio abbiamo annunciato questa partnership con Fair Play che è un player che opera nella consulenza strategica e guida le aziende nei processi trasformativi</w:t>
      </w:r>
      <w:r w:rsidR="0073678C">
        <w:rPr>
          <w:lang w:val="it-IT"/>
        </w:rPr>
        <w:t>; l</w:t>
      </w:r>
      <w:r w:rsidR="003B0CFB" w:rsidRPr="00010101">
        <w:rPr>
          <w:lang w:val="it-IT"/>
        </w:rPr>
        <w:t>'obiettivo di questa partnership è quello di unire le nostre competenze tecnologiche alle loro competenze di trasformazione organizzativa</w:t>
      </w:r>
      <w:r w:rsidR="005153A9">
        <w:rPr>
          <w:lang w:val="it-IT"/>
        </w:rPr>
        <w:t>. V</w:t>
      </w:r>
      <w:r w:rsidR="003B0CFB" w:rsidRPr="00010101">
        <w:rPr>
          <w:lang w:val="it-IT"/>
        </w:rPr>
        <w:t>a nella direzione che abbiamo citato di accompagnare le aziende, di guidarle nell'adozione della tecnologia AI e per noi è un esempio importante sia perché nonostante sia un'attività che è stata lanciata adesso</w:t>
      </w:r>
      <w:r w:rsidR="005153A9">
        <w:rPr>
          <w:lang w:val="it-IT"/>
        </w:rPr>
        <w:t>,</w:t>
      </w:r>
      <w:r w:rsidR="003B0CFB" w:rsidRPr="00010101">
        <w:rPr>
          <w:lang w:val="it-IT"/>
        </w:rPr>
        <w:t xml:space="preserve"> a settembre, è stata chiusa a luglio e ci sta già dando dei risultati in termini di nuove opportunità che stanno emergendo</w:t>
      </w:r>
      <w:r w:rsidR="005153A9">
        <w:rPr>
          <w:lang w:val="it-IT"/>
        </w:rPr>
        <w:t>.</w:t>
      </w:r>
      <w:r w:rsidR="003B0CFB" w:rsidRPr="00010101">
        <w:rPr>
          <w:lang w:val="it-IT"/>
        </w:rPr>
        <w:t xml:space="preserve"> </w:t>
      </w:r>
      <w:r w:rsidR="005153A9">
        <w:rPr>
          <w:lang w:val="it-IT"/>
        </w:rPr>
        <w:t>P</w:t>
      </w:r>
      <w:r w:rsidR="003B0CFB" w:rsidRPr="00010101">
        <w:rPr>
          <w:lang w:val="it-IT"/>
        </w:rPr>
        <w:t xml:space="preserve">er noi è qualcosa di significativo perché può rappresentare </w:t>
      </w:r>
      <w:r w:rsidR="005153A9">
        <w:rPr>
          <w:lang w:val="it-IT"/>
        </w:rPr>
        <w:t>u</w:t>
      </w:r>
      <w:r w:rsidR="003B0CFB" w:rsidRPr="00010101">
        <w:rPr>
          <w:lang w:val="it-IT"/>
        </w:rPr>
        <w:t xml:space="preserve">na strategia distributiva sulla quale stiamo lavorando e che intendiamo a rafforzare anche con altre realtà. </w:t>
      </w:r>
      <w:r w:rsidR="0073678C">
        <w:rPr>
          <w:lang w:val="it-IT"/>
        </w:rPr>
        <w:t>Il</w:t>
      </w:r>
      <w:r w:rsidR="003B0CFB" w:rsidRPr="00010101">
        <w:rPr>
          <w:lang w:val="it-IT"/>
        </w:rPr>
        <w:t xml:space="preserve"> nostro obiettivo è stringere accordi con società di consulenza che sono vicine ai clienti, che possono lavorare sui processi, sull'organizzazione, su tutte quelle attività preliminari che poi aiutano l'adozione delle AI, aiutano anche le imprese di varie dimensioni</w:t>
      </w:r>
      <w:r w:rsidR="0073678C">
        <w:rPr>
          <w:lang w:val="it-IT"/>
        </w:rPr>
        <w:t xml:space="preserve"> a c</w:t>
      </w:r>
      <w:r w:rsidR="003B0CFB" w:rsidRPr="00010101">
        <w:rPr>
          <w:lang w:val="it-IT"/>
        </w:rPr>
        <w:t>omprendere meglio qual è la modalità migliore e più efficace di adozione di questa tecnologia</w:t>
      </w:r>
      <w:r w:rsidR="0073678C">
        <w:rPr>
          <w:lang w:val="it-IT"/>
        </w:rPr>
        <w:t>. Q</w:t>
      </w:r>
      <w:r w:rsidR="003B0CFB" w:rsidRPr="00010101">
        <w:rPr>
          <w:lang w:val="it-IT"/>
        </w:rPr>
        <w:t xml:space="preserve">uindi avere sia la componente tecnologica sia la componente di guida organizzativa e di vicinanza all'imprenditore può </w:t>
      </w:r>
      <w:r w:rsidR="005153A9">
        <w:rPr>
          <w:lang w:val="it-IT"/>
        </w:rPr>
        <w:t xml:space="preserve">rivelarsi </w:t>
      </w:r>
      <w:r w:rsidR="003B0CFB" w:rsidRPr="00010101">
        <w:rPr>
          <w:lang w:val="it-IT"/>
        </w:rPr>
        <w:t xml:space="preserve">una chiave vincente. </w:t>
      </w:r>
      <w:r w:rsidR="005153A9">
        <w:rPr>
          <w:lang w:val="it-IT"/>
        </w:rPr>
        <w:t xml:space="preserve">È </w:t>
      </w:r>
      <w:r w:rsidR="003B0CFB" w:rsidRPr="00010101">
        <w:rPr>
          <w:lang w:val="it-IT"/>
        </w:rPr>
        <w:t>una strategia che abbiamo portato avanti con questa prima partnership che stiamo lavorando per estendere ad anche ad altri player che sono magari sia verticali in termini di settori</w:t>
      </w:r>
      <w:r w:rsidR="005153A9">
        <w:rPr>
          <w:lang w:val="it-IT"/>
        </w:rPr>
        <w:t>,</w:t>
      </w:r>
      <w:r w:rsidR="003B0CFB" w:rsidRPr="00010101">
        <w:rPr>
          <w:lang w:val="it-IT"/>
        </w:rPr>
        <w:t xml:space="preserve"> sia</w:t>
      </w:r>
      <w:r w:rsidR="005153A9">
        <w:rPr>
          <w:lang w:val="it-IT"/>
        </w:rPr>
        <w:t xml:space="preserve"> </w:t>
      </w:r>
      <w:r w:rsidR="003B0CFB" w:rsidRPr="00010101">
        <w:rPr>
          <w:lang w:val="it-IT"/>
        </w:rPr>
        <w:t>che hanno una presenza territoriale specifica e molto radicata in alcune aree delle regioni italiane. Con questa slide noi abbiamo terminato la presentazione, lascerei lo spazio se ci sono delle domande.</w:t>
      </w:r>
    </w:p>
    <w:p w14:paraId="4072A6B8" w14:textId="6B2447FF" w:rsidR="0070020B" w:rsidRPr="00010101" w:rsidRDefault="0070020B" w:rsidP="0070020B">
      <w:pPr>
        <w:jc w:val="both"/>
        <w:rPr>
          <w:lang w:val="it-IT"/>
        </w:rPr>
      </w:pPr>
    </w:p>
    <w:p w14:paraId="41505753" w14:textId="77777777" w:rsidR="003B0CFB" w:rsidRPr="00010101" w:rsidRDefault="0070020B" w:rsidP="003B0CFB">
      <w:pPr>
        <w:jc w:val="both"/>
        <w:rPr>
          <w:lang w:val="it-IT"/>
        </w:rPr>
      </w:pPr>
      <w:r w:rsidRPr="00010101">
        <w:rPr>
          <w:b/>
          <w:bCs/>
          <w:lang w:val="it-IT"/>
        </w:rPr>
        <w:t>Operatrice Chorus Call:</w:t>
      </w:r>
      <w:r w:rsidRPr="00010101">
        <w:rPr>
          <w:lang w:val="it-IT"/>
        </w:rPr>
        <w:t> </w:t>
      </w:r>
      <w:r w:rsidR="003B0CFB" w:rsidRPr="00010101">
        <w:rPr>
          <w:lang w:val="it-IT"/>
        </w:rPr>
        <w:t xml:space="preserve">Qui è l'operatrice Chorus Call, cominceremo ora la sessione domande e risposte. Chiunque voglia porre una domanda, se collegato in conference call, digiti asterisco seguito da uno sul proprio telefono, utilizzando il ricevitore. Se si è collegati via web, se scegliete l'opzione voce, vi verrà chiesto di autorizzare l'attivazione dell'audio tramite un pop-up che comparirà sullo schermo quando verrete chiamati. Vi preghiamo di assicurarvi che il microfono </w:t>
      </w:r>
      <w:r w:rsidR="003B0CFB" w:rsidRPr="00010101">
        <w:rPr>
          <w:lang w:val="it-IT"/>
        </w:rPr>
        <w:lastRenderedPageBreak/>
        <w:t xml:space="preserve">non sia disattivato localmente. Se volete fare una domanda, potete digitare asterisco seguito da 1 sul vostro telefono o se siete collegati via web, potete premere sull'icona Q&amp;A a sinistra. La prima domanda è di Tommaso Larcher, KT&amp;Partners. </w:t>
      </w:r>
    </w:p>
    <w:p w14:paraId="35C1335C" w14:textId="77777777" w:rsidR="003B0CFB" w:rsidRPr="00010101" w:rsidRDefault="003B0CFB" w:rsidP="003B0CFB">
      <w:pPr>
        <w:jc w:val="both"/>
        <w:rPr>
          <w:lang w:val="it-IT"/>
        </w:rPr>
      </w:pPr>
    </w:p>
    <w:p w14:paraId="688AEE30" w14:textId="10C51678" w:rsidR="003B0CFB" w:rsidRPr="00010101" w:rsidRDefault="003B0CFB" w:rsidP="003B0CFB">
      <w:pPr>
        <w:jc w:val="both"/>
        <w:rPr>
          <w:lang w:val="it-IT"/>
        </w:rPr>
      </w:pPr>
      <w:r w:rsidRPr="00010101">
        <w:rPr>
          <w:b/>
          <w:bCs/>
          <w:lang w:val="it-IT"/>
        </w:rPr>
        <w:t>Kristi Koliçi</w:t>
      </w:r>
      <w:r w:rsidRPr="00010101">
        <w:rPr>
          <w:lang w:val="it-IT"/>
        </w:rPr>
        <w:t xml:space="preserve">: </w:t>
      </w:r>
      <w:r w:rsidRPr="00010101">
        <w:rPr>
          <w:lang w:val="it-IT"/>
        </w:rPr>
        <w:t>Pronto, buongiorno. Kristi Koliçi</w:t>
      </w:r>
      <w:r w:rsidRPr="00010101">
        <w:rPr>
          <w:lang w:val="it-IT"/>
        </w:rPr>
        <w:t xml:space="preserve"> </w:t>
      </w:r>
      <w:r w:rsidRPr="00010101">
        <w:rPr>
          <w:lang w:val="it-IT"/>
        </w:rPr>
        <w:t>&amp; Partners</w:t>
      </w:r>
      <w:r w:rsidR="0073678C">
        <w:rPr>
          <w:lang w:val="it-IT"/>
        </w:rPr>
        <w:t>, p</w:t>
      </w:r>
      <w:r w:rsidRPr="00010101">
        <w:rPr>
          <w:lang w:val="it-IT"/>
        </w:rPr>
        <w:t xml:space="preserve">arlo tramite il collega Tommaso. </w:t>
      </w:r>
      <w:r w:rsidR="005153A9">
        <w:rPr>
          <w:lang w:val="it-IT"/>
        </w:rPr>
        <w:t>V</w:t>
      </w:r>
      <w:r w:rsidRPr="00010101">
        <w:rPr>
          <w:lang w:val="it-IT"/>
        </w:rPr>
        <w:t>olevo chiedervi</w:t>
      </w:r>
      <w:r w:rsidR="005153A9">
        <w:rPr>
          <w:lang w:val="it-IT"/>
        </w:rPr>
        <w:t>:</w:t>
      </w:r>
      <w:r w:rsidRPr="00010101">
        <w:rPr>
          <w:lang w:val="it-IT"/>
        </w:rPr>
        <w:t xml:space="preserve"> abbiamo visto costi straordinari per circa €300.000 in questo primo semestre e volevo chiedervi a cosa fossero relativi e se ci fossero piani di ulteriori costi di ristrutturazione che erano avvenuti negli scorsi esercizi per la riorganizzazione della società?</w:t>
      </w:r>
    </w:p>
    <w:p w14:paraId="3F6F504C" w14:textId="34E08805" w:rsidR="0070020B" w:rsidRPr="00010101" w:rsidRDefault="0070020B" w:rsidP="0070020B">
      <w:pPr>
        <w:jc w:val="both"/>
        <w:rPr>
          <w:lang w:val="it-IT"/>
        </w:rPr>
      </w:pPr>
    </w:p>
    <w:p w14:paraId="05D0DFA4" w14:textId="73FBB66F" w:rsidR="003B0CFB" w:rsidRPr="00010101" w:rsidRDefault="003B0CFB" w:rsidP="003B0CFB">
      <w:pPr>
        <w:jc w:val="both"/>
        <w:rPr>
          <w:lang w:val="it-IT"/>
        </w:rPr>
      </w:pPr>
      <w:r w:rsidRPr="00010101">
        <w:rPr>
          <w:b/>
          <w:bCs/>
          <w:lang w:val="it-IT"/>
        </w:rPr>
        <w:t>Giuseppe Venezia:</w:t>
      </w:r>
      <w:r w:rsidRPr="00010101">
        <w:rPr>
          <w:lang w:val="it-IT"/>
        </w:rPr>
        <w:t> </w:t>
      </w:r>
      <w:r w:rsidR="005153A9">
        <w:rPr>
          <w:lang w:val="it-IT"/>
        </w:rPr>
        <w:t>I</w:t>
      </w:r>
      <w:r w:rsidRPr="00010101">
        <w:rPr>
          <w:lang w:val="it-IT"/>
        </w:rPr>
        <w:t xml:space="preserve"> costi straordinari fanno riferimento principalmente ai costi della riorganizzazione della </w:t>
      </w:r>
      <w:proofErr w:type="spellStart"/>
      <w:r w:rsidRPr="00010101">
        <w:rPr>
          <w:lang w:val="it-IT"/>
        </w:rPr>
        <w:t>branch</w:t>
      </w:r>
      <w:proofErr w:type="spellEnd"/>
      <w:r w:rsidRPr="00010101">
        <w:rPr>
          <w:lang w:val="it-IT"/>
        </w:rPr>
        <w:t xml:space="preserve"> </w:t>
      </w:r>
      <w:r w:rsidRPr="00010101">
        <w:rPr>
          <w:lang w:val="it-IT"/>
        </w:rPr>
        <w:t>americana; quindi,</w:t>
      </w:r>
      <w:r w:rsidRPr="00010101">
        <w:rPr>
          <w:lang w:val="it-IT"/>
        </w:rPr>
        <w:t xml:space="preserve"> sono costi che afferiscono a quello. Oltre a questo, ci sono i costi di una piccola operazione straordinaria, perché </w:t>
      </w:r>
      <w:proofErr w:type="spellStart"/>
      <w:r w:rsidRPr="00010101">
        <w:rPr>
          <w:lang w:val="it-IT"/>
        </w:rPr>
        <w:t>Aramix</w:t>
      </w:r>
      <w:proofErr w:type="spellEnd"/>
      <w:r w:rsidRPr="00010101">
        <w:rPr>
          <w:lang w:val="it-IT"/>
        </w:rPr>
        <w:t xml:space="preserve"> ha acquisito il 100% di una società che partecipavamo al 28% con Fincantieri </w:t>
      </w:r>
      <w:r w:rsidR="005153A9">
        <w:rPr>
          <w:lang w:val="it-IT"/>
        </w:rPr>
        <w:t xml:space="preserve">e </w:t>
      </w:r>
      <w:r w:rsidRPr="00010101">
        <w:rPr>
          <w:lang w:val="it-IT"/>
        </w:rPr>
        <w:t xml:space="preserve">l'abbiamo acquisita nella </w:t>
      </w:r>
      <w:r w:rsidRPr="00010101">
        <w:rPr>
          <w:lang w:val="it-IT"/>
        </w:rPr>
        <w:t>totalità; quindi,</w:t>
      </w:r>
      <w:r w:rsidRPr="00010101">
        <w:rPr>
          <w:lang w:val="it-IT"/>
        </w:rPr>
        <w:t xml:space="preserve"> una parte afferisce a quest'operazione. Per quanto riguarda la seconda parte dell'anno, ci sarà ancora una componente straordinaria legata appunto al completamento della riorganizzazione, però avrà un impatto sicuramente minore del primo semestre.</w:t>
      </w:r>
    </w:p>
    <w:p w14:paraId="608C6A24" w14:textId="77777777" w:rsidR="003B0CFB" w:rsidRPr="00010101" w:rsidRDefault="003B0CFB" w:rsidP="0070020B">
      <w:pPr>
        <w:jc w:val="both"/>
        <w:rPr>
          <w:lang w:val="it-IT"/>
        </w:rPr>
      </w:pPr>
    </w:p>
    <w:p w14:paraId="4313A73E" w14:textId="37654D54" w:rsidR="003B0CFB" w:rsidRPr="00010101" w:rsidRDefault="003B0CFB" w:rsidP="003B0CFB">
      <w:pPr>
        <w:jc w:val="both"/>
        <w:rPr>
          <w:lang w:val="it-IT"/>
        </w:rPr>
      </w:pPr>
      <w:r w:rsidRPr="00010101">
        <w:rPr>
          <w:b/>
          <w:bCs/>
          <w:lang w:val="it-IT"/>
        </w:rPr>
        <w:t>Kristi Koliçi</w:t>
      </w:r>
      <w:r w:rsidRPr="00010101">
        <w:rPr>
          <w:lang w:val="it-IT"/>
        </w:rPr>
        <w:t xml:space="preserve">: Grazie, se posso seguire con una seconda domanda </w:t>
      </w:r>
      <w:r w:rsidRPr="00010101">
        <w:rPr>
          <w:lang w:val="it-IT"/>
        </w:rPr>
        <w:t>sulla</w:t>
      </w:r>
      <w:r w:rsidRPr="00010101">
        <w:rPr>
          <w:lang w:val="it-IT"/>
        </w:rPr>
        <w:t xml:space="preserve"> società americana e il business tech. Avete parlato, in via generale, dei rapporti con consulenti per quanto concerne la strategia di vendita e di training dei clienti</w:t>
      </w:r>
      <w:r w:rsidR="005153A9">
        <w:rPr>
          <w:lang w:val="it-IT"/>
        </w:rPr>
        <w:t xml:space="preserve">, </w:t>
      </w:r>
      <w:r w:rsidRPr="00010101">
        <w:rPr>
          <w:lang w:val="it-IT"/>
        </w:rPr>
        <w:t xml:space="preserve">in modo da poter spingere i vostri prodotti. C'è qualche commento in particolare per quanto riguarda l'area statunitense e l'area </w:t>
      </w:r>
      <w:r w:rsidR="005153A9">
        <w:rPr>
          <w:lang w:val="it-IT"/>
        </w:rPr>
        <w:t>A</w:t>
      </w:r>
      <w:r w:rsidR="0073678C">
        <w:rPr>
          <w:lang w:val="it-IT"/>
        </w:rPr>
        <w:t>d-T</w:t>
      </w:r>
      <w:r w:rsidRPr="00010101">
        <w:rPr>
          <w:lang w:val="it-IT"/>
        </w:rPr>
        <w:t>ech, da questo punto di vista, quale strategia avete per poter far crescere l</w:t>
      </w:r>
      <w:r w:rsidR="005153A9">
        <w:rPr>
          <w:lang w:val="it-IT"/>
        </w:rPr>
        <w:t>a pi</w:t>
      </w:r>
      <w:r w:rsidRPr="00010101">
        <w:rPr>
          <w:lang w:val="it-IT"/>
        </w:rPr>
        <w:t>p</w:t>
      </w:r>
      <w:r w:rsidR="005153A9">
        <w:rPr>
          <w:lang w:val="it-IT"/>
        </w:rPr>
        <w:t>e</w:t>
      </w:r>
      <w:r w:rsidRPr="00010101">
        <w:rPr>
          <w:lang w:val="it-IT"/>
        </w:rPr>
        <w:t>line in quell'area di business?</w:t>
      </w:r>
    </w:p>
    <w:p w14:paraId="7A57BA6F" w14:textId="77777777" w:rsidR="003B0CFB" w:rsidRPr="00010101" w:rsidRDefault="003B0CFB" w:rsidP="003B0CFB">
      <w:pPr>
        <w:jc w:val="both"/>
        <w:rPr>
          <w:lang w:val="it-IT"/>
        </w:rPr>
      </w:pPr>
    </w:p>
    <w:p w14:paraId="79DF5EA5" w14:textId="4C21D5A2" w:rsidR="003B0CFB" w:rsidRPr="00010101" w:rsidRDefault="00223826" w:rsidP="003B0CFB">
      <w:pPr>
        <w:jc w:val="both"/>
        <w:rPr>
          <w:lang w:val="it-IT"/>
        </w:rPr>
      </w:pPr>
      <w:r w:rsidRPr="00010101">
        <w:rPr>
          <w:b/>
          <w:bCs/>
          <w:lang w:val="it-IT"/>
        </w:rPr>
        <w:t>Fabrizio Milano d'Aragona:</w:t>
      </w:r>
      <w:r w:rsidRPr="00010101">
        <w:rPr>
          <w:lang w:val="it-IT"/>
        </w:rPr>
        <w:t> </w:t>
      </w:r>
      <w:r w:rsidR="00FA3F2D" w:rsidRPr="00010101">
        <w:rPr>
          <w:lang w:val="it-IT"/>
        </w:rPr>
        <w:t>Se volete posso rispondere io.</w:t>
      </w:r>
      <w:r w:rsidR="00FA3F2D">
        <w:rPr>
          <w:lang w:val="it-IT"/>
        </w:rPr>
        <w:t xml:space="preserve"> </w:t>
      </w:r>
      <w:r w:rsidR="003B0CFB" w:rsidRPr="00010101">
        <w:rPr>
          <w:lang w:val="it-IT"/>
        </w:rPr>
        <w:t xml:space="preserve">Allora, come poi anche è stato raccontato durante la fine dell'anno scorso, una delle attività più importanti è creare dei meccanismi di sinergia, dovuta proprio ad un cambiamento del mercato anche che vediamo certamente negli Stati Uniti ma che comunque vedremo anche in Europa, un avvicinamento tra l'area </w:t>
      </w:r>
      <w:proofErr w:type="spellStart"/>
      <w:r w:rsidR="003B0CFB" w:rsidRPr="00010101">
        <w:rPr>
          <w:lang w:val="it-IT"/>
        </w:rPr>
        <w:t>Martech</w:t>
      </w:r>
      <w:proofErr w:type="spellEnd"/>
      <w:r w:rsidR="003B0CFB" w:rsidRPr="00010101">
        <w:rPr>
          <w:lang w:val="it-IT"/>
        </w:rPr>
        <w:t xml:space="preserve"> e l'area </w:t>
      </w:r>
      <w:proofErr w:type="spellStart"/>
      <w:r w:rsidR="005153A9">
        <w:rPr>
          <w:lang w:val="it-IT"/>
        </w:rPr>
        <w:t>Ad</w:t>
      </w:r>
      <w:r w:rsidR="003B0CFB" w:rsidRPr="00010101">
        <w:rPr>
          <w:lang w:val="it-IT"/>
        </w:rPr>
        <w:t>tech</w:t>
      </w:r>
      <w:proofErr w:type="spellEnd"/>
      <w:r w:rsidR="003B0CFB" w:rsidRPr="00010101">
        <w:rPr>
          <w:lang w:val="it-IT"/>
        </w:rPr>
        <w:t xml:space="preserve">. Quindi noi abbiamo creato le condizioni per costruire una sinergia tra il mondo </w:t>
      </w:r>
      <w:proofErr w:type="spellStart"/>
      <w:r w:rsidR="00FA3F2D" w:rsidRPr="00010101">
        <w:rPr>
          <w:lang w:val="it-IT"/>
        </w:rPr>
        <w:t>B</w:t>
      </w:r>
      <w:r w:rsidR="00FA3F2D">
        <w:rPr>
          <w:lang w:val="it-IT"/>
        </w:rPr>
        <w:t>y</w:t>
      </w:r>
      <w:r w:rsidR="00FA3F2D" w:rsidRPr="00010101">
        <w:rPr>
          <w:lang w:val="it-IT"/>
        </w:rPr>
        <w:t>te</w:t>
      </w:r>
      <w:r w:rsidR="00FA3F2D">
        <w:rPr>
          <w:lang w:val="it-IT"/>
        </w:rPr>
        <w:t>k</w:t>
      </w:r>
      <w:proofErr w:type="spellEnd"/>
      <w:r w:rsidR="003B0CFB" w:rsidRPr="00010101">
        <w:rPr>
          <w:lang w:val="it-IT"/>
        </w:rPr>
        <w:t xml:space="preserve"> all'interno della nostra controllata italiana</w:t>
      </w:r>
      <w:r w:rsidR="00FA3F2D">
        <w:rPr>
          <w:lang w:val="it-IT"/>
        </w:rPr>
        <w:t xml:space="preserve"> -</w:t>
      </w:r>
      <w:r w:rsidR="003B0CFB" w:rsidRPr="00010101">
        <w:rPr>
          <w:lang w:val="it-IT"/>
        </w:rPr>
        <w:t xml:space="preserve"> che sta spingendo molto la distribuzione dei propri prodotti nel mercato anche americano</w:t>
      </w:r>
      <w:r w:rsidR="00FA3F2D">
        <w:rPr>
          <w:lang w:val="it-IT"/>
        </w:rPr>
        <w:t xml:space="preserve"> - </w:t>
      </w:r>
      <w:r w:rsidR="003B0CFB" w:rsidRPr="00010101">
        <w:rPr>
          <w:lang w:val="it-IT"/>
        </w:rPr>
        <w:t xml:space="preserve">in sinergia con </w:t>
      </w:r>
      <w:proofErr w:type="spellStart"/>
      <w:r w:rsidR="003B0CFB" w:rsidRPr="00010101">
        <w:rPr>
          <w:lang w:val="it-IT"/>
        </w:rPr>
        <w:t>Adapex</w:t>
      </w:r>
      <w:proofErr w:type="spellEnd"/>
      <w:r w:rsidR="003B0CFB" w:rsidRPr="00010101">
        <w:rPr>
          <w:lang w:val="it-IT"/>
        </w:rPr>
        <w:t xml:space="preserve"> che è la nostra controllata americana. Questo fa parte proprio del piano strategico che abbiamo disegnato e su cui stiamo portando avanti l'</w:t>
      </w:r>
      <w:proofErr w:type="spellStart"/>
      <w:r w:rsidR="003B0CFB" w:rsidRPr="00010101">
        <w:rPr>
          <w:lang w:val="it-IT"/>
        </w:rPr>
        <w:t>execution</w:t>
      </w:r>
      <w:proofErr w:type="spellEnd"/>
      <w:r w:rsidR="003B0CFB" w:rsidRPr="00010101">
        <w:rPr>
          <w:lang w:val="it-IT"/>
        </w:rPr>
        <w:t xml:space="preserve">. E riteniamo che questo tipo di meccanismo sinergico, che prevede il fatto che </w:t>
      </w:r>
      <w:proofErr w:type="spellStart"/>
      <w:r w:rsidR="003B0CFB" w:rsidRPr="00010101">
        <w:rPr>
          <w:lang w:val="it-IT"/>
        </w:rPr>
        <w:t>Adapex</w:t>
      </w:r>
      <w:proofErr w:type="spellEnd"/>
      <w:r w:rsidR="003B0CFB" w:rsidRPr="00010101">
        <w:rPr>
          <w:lang w:val="it-IT"/>
        </w:rPr>
        <w:t xml:space="preserve"> utilizz</w:t>
      </w:r>
      <w:r w:rsidR="005153A9">
        <w:rPr>
          <w:lang w:val="it-IT"/>
        </w:rPr>
        <w:t>i</w:t>
      </w:r>
      <w:r w:rsidR="003B0CFB" w:rsidRPr="00010101">
        <w:rPr>
          <w:lang w:val="it-IT"/>
        </w:rPr>
        <w:t xml:space="preserve"> anche una parte della tecnologia che </w:t>
      </w:r>
      <w:r w:rsidR="00491B13">
        <w:rPr>
          <w:lang w:val="it-IT"/>
        </w:rPr>
        <w:t xml:space="preserve">oggi </w:t>
      </w:r>
      <w:proofErr w:type="spellStart"/>
      <w:r w:rsidR="003B0CFB" w:rsidRPr="00010101">
        <w:rPr>
          <w:lang w:val="it-IT"/>
        </w:rPr>
        <w:t>B</w:t>
      </w:r>
      <w:r w:rsidR="00FA3F2D">
        <w:rPr>
          <w:lang w:val="it-IT"/>
        </w:rPr>
        <w:t>y</w:t>
      </w:r>
      <w:r w:rsidR="003B0CFB" w:rsidRPr="00010101">
        <w:rPr>
          <w:lang w:val="it-IT"/>
        </w:rPr>
        <w:t>te</w:t>
      </w:r>
      <w:r w:rsidR="00FA3F2D">
        <w:rPr>
          <w:lang w:val="it-IT"/>
        </w:rPr>
        <w:t>k</w:t>
      </w:r>
      <w:proofErr w:type="spellEnd"/>
      <w:r w:rsidR="003B0CFB" w:rsidRPr="00010101">
        <w:rPr>
          <w:lang w:val="it-IT"/>
        </w:rPr>
        <w:t xml:space="preserve"> mette a disposizione, in particolare tutta la parte di customer intelligence, </w:t>
      </w:r>
      <w:r w:rsidR="00491B13">
        <w:rPr>
          <w:lang w:val="it-IT"/>
        </w:rPr>
        <w:t>-</w:t>
      </w:r>
      <w:r w:rsidR="003B0CFB" w:rsidRPr="00010101">
        <w:rPr>
          <w:lang w:val="it-IT"/>
        </w:rPr>
        <w:t xml:space="preserve"> che è uno degli elementi chiave, dato che sta cambiando molto il mondo </w:t>
      </w:r>
      <w:r w:rsidR="003B0CFB" w:rsidRPr="00010101">
        <w:rPr>
          <w:lang w:val="it-IT"/>
        </w:rPr>
        <w:lastRenderedPageBreak/>
        <w:t>dell'advertising legato proprio ai sistemi di intelligenza artificiale</w:t>
      </w:r>
      <w:r w:rsidR="00491B13">
        <w:rPr>
          <w:lang w:val="it-IT"/>
        </w:rPr>
        <w:t xml:space="preserve"> -</w:t>
      </w:r>
      <w:r w:rsidR="003B0CFB" w:rsidRPr="00010101">
        <w:rPr>
          <w:lang w:val="it-IT"/>
        </w:rPr>
        <w:t xml:space="preserve"> </w:t>
      </w:r>
      <w:r w:rsidR="00491B13" w:rsidRPr="00010101">
        <w:rPr>
          <w:lang w:val="it-IT"/>
        </w:rPr>
        <w:t>permetterà di</w:t>
      </w:r>
      <w:r w:rsidR="00491B13">
        <w:rPr>
          <w:lang w:val="it-IT"/>
        </w:rPr>
        <w:t xml:space="preserve"> </w:t>
      </w:r>
      <w:r w:rsidR="003B0CFB" w:rsidRPr="00010101">
        <w:rPr>
          <w:lang w:val="it-IT"/>
        </w:rPr>
        <w:t>poter acquisire nuovi clienti in un modo anche in questo caso sostenibile da un punto di vista anche del lungo periodo, creando le condizioni per poter vedere anche in quel contesto una fase di crescita. Su questo ci vorrà comunque certamente un po' di tempo in termini di acquisizione della nuova clientela, ma già stiamo vedendo i primi segnali e da questo punto di vista questa è la nostra</w:t>
      </w:r>
      <w:r w:rsidR="00491B13">
        <w:rPr>
          <w:lang w:val="it-IT"/>
        </w:rPr>
        <w:t xml:space="preserve"> </w:t>
      </w:r>
      <w:r w:rsidR="003B0CFB" w:rsidRPr="00010101">
        <w:rPr>
          <w:lang w:val="it-IT"/>
        </w:rPr>
        <w:t>strategia per poter in qualche modo usufruire anche di meccanismi sinergici tra le due strutture.</w:t>
      </w:r>
    </w:p>
    <w:p w14:paraId="60A9917E" w14:textId="77777777" w:rsidR="00223826" w:rsidRPr="00010101" w:rsidRDefault="00223826" w:rsidP="003B0CFB">
      <w:pPr>
        <w:jc w:val="both"/>
        <w:rPr>
          <w:lang w:val="it-IT"/>
        </w:rPr>
      </w:pPr>
    </w:p>
    <w:p w14:paraId="4A74D0D8" w14:textId="7CE5A36B" w:rsidR="003B0CFB" w:rsidRPr="00010101" w:rsidRDefault="00223826" w:rsidP="003B0CFB">
      <w:pPr>
        <w:jc w:val="both"/>
        <w:rPr>
          <w:lang w:val="it-IT"/>
        </w:rPr>
      </w:pPr>
      <w:r w:rsidRPr="00010101">
        <w:rPr>
          <w:b/>
          <w:bCs/>
          <w:lang w:val="it-IT"/>
        </w:rPr>
        <w:t>Kristi Koliçi</w:t>
      </w:r>
      <w:r w:rsidRPr="00010101">
        <w:rPr>
          <w:lang w:val="it-IT"/>
        </w:rPr>
        <w:t xml:space="preserve">: </w:t>
      </w:r>
      <w:r w:rsidR="003B0CFB" w:rsidRPr="00010101">
        <w:rPr>
          <w:lang w:val="it-IT"/>
        </w:rPr>
        <w:t>Ok, grazie.</w:t>
      </w:r>
    </w:p>
    <w:p w14:paraId="4658B06C" w14:textId="77777777" w:rsidR="0070020B" w:rsidRPr="00010101" w:rsidRDefault="0070020B" w:rsidP="0070020B">
      <w:pPr>
        <w:jc w:val="both"/>
        <w:rPr>
          <w:lang w:val="it-IT"/>
        </w:rPr>
      </w:pPr>
    </w:p>
    <w:p w14:paraId="27108382" w14:textId="4B2F0432" w:rsidR="0070020B" w:rsidRPr="003B0CFB" w:rsidRDefault="0070020B" w:rsidP="0070020B">
      <w:pPr>
        <w:jc w:val="both"/>
        <w:rPr>
          <w:lang w:val="it-IT"/>
        </w:rPr>
      </w:pPr>
      <w:r w:rsidRPr="00010101">
        <w:rPr>
          <w:b/>
          <w:bCs/>
          <w:lang w:val="it-IT"/>
        </w:rPr>
        <w:t>Operatrice Chorus Call:</w:t>
      </w:r>
      <w:r w:rsidRPr="00010101">
        <w:rPr>
          <w:lang w:val="it-IT"/>
        </w:rPr>
        <w:t> </w:t>
      </w:r>
      <w:r w:rsidR="003B0CFB" w:rsidRPr="00010101">
        <w:rPr>
          <w:lang w:val="it-IT"/>
        </w:rPr>
        <w:t>Signori non abbiamo altre domande al momento prenotate.</w:t>
      </w:r>
    </w:p>
    <w:p w14:paraId="66795BB1" w14:textId="77777777" w:rsidR="00DF5DA5" w:rsidRDefault="00DF5DA5"/>
    <w:p w14:paraId="00816CC9" w14:textId="77777777" w:rsidR="00491B13" w:rsidRPr="00010101" w:rsidRDefault="00491B13" w:rsidP="00491B13">
      <w:pPr>
        <w:jc w:val="both"/>
        <w:rPr>
          <w:lang w:val="it-IT"/>
        </w:rPr>
      </w:pPr>
      <w:r w:rsidRPr="00010101">
        <w:rPr>
          <w:b/>
          <w:bCs/>
          <w:lang w:val="it-IT"/>
        </w:rPr>
        <w:t>Fabrizio Milano d'Aragona:</w:t>
      </w:r>
      <w:r w:rsidRPr="00010101">
        <w:rPr>
          <w:lang w:val="it-IT"/>
        </w:rPr>
        <w:t> Perfetto, grazie a tutti e vi ringrazio per il tempo dedicato a Datrix. Grazie mille.</w:t>
      </w:r>
    </w:p>
    <w:p w14:paraId="58BF8B16" w14:textId="77777777" w:rsidR="00DF5DA5" w:rsidRDefault="00DF5DA5"/>
    <w:p w14:paraId="4747B983" w14:textId="77777777" w:rsidR="00DF5DA5" w:rsidRDefault="00000000" w:rsidP="0070020B">
      <w:pPr>
        <w:jc w:val="both"/>
        <w:rPr>
          <w:i/>
          <w:iCs/>
        </w:rPr>
      </w:pPr>
      <w:r>
        <w:t xml:space="preserve">Disclaimer: </w:t>
      </w:r>
      <w:r>
        <w:rPr>
          <w:i/>
          <w:iCs/>
        </w:rPr>
        <w:t xml:space="preserve">La presentazione, alla quale il presente </w:t>
      </w:r>
      <w:proofErr w:type="spellStart"/>
      <w:r>
        <w:rPr>
          <w:i/>
          <w:iCs/>
        </w:rPr>
        <w:t>transcript</w:t>
      </w:r>
      <w:proofErr w:type="spellEnd"/>
      <w:r>
        <w:rPr>
          <w:i/>
          <w:iCs/>
        </w:rPr>
        <w:t xml:space="preserve"> dell’Investor Call fa riferimento, contiene dichiarazioni previsionali. Tali dichiarazioni si basano sulle attuali aspettative e proiezioni della Società riguardo a eventi futuri e sono, per loro natura, soggette a rischi e incertezze. Poiché tali dichiarazioni dipendono da eventi e circostanze future, non è opportuno fare eccessivo affidamento su di esse. I risultati effettivi potrebbero differire in modo significativo a causa di molteplici fattori.</w:t>
      </w:r>
    </w:p>
    <w:p w14:paraId="25A4AD5C" w14:textId="77777777" w:rsidR="00DF5DA5" w:rsidRDefault="00DF5DA5"/>
    <w:p w14:paraId="399B62F0" w14:textId="77777777" w:rsidR="00DF5DA5" w:rsidRDefault="00DF5DA5"/>
    <w:p w14:paraId="192F53BA" w14:textId="77777777" w:rsidR="00DF5DA5" w:rsidRPr="0070020B" w:rsidRDefault="00000000">
      <w:pPr>
        <w:rPr>
          <w:lang w:val="en-US"/>
        </w:rPr>
      </w:pPr>
      <w:r w:rsidRPr="0070020B">
        <w:rPr>
          <w:lang w:val="en-US"/>
        </w:rPr>
        <w:t>***</w:t>
      </w:r>
    </w:p>
    <w:p w14:paraId="47ABC56F" w14:textId="77777777" w:rsidR="00DF5DA5" w:rsidRPr="0070020B" w:rsidRDefault="00DF5DA5">
      <w:pPr>
        <w:rPr>
          <w:lang w:val="en-US"/>
        </w:rPr>
      </w:pPr>
    </w:p>
    <w:p w14:paraId="1F278864" w14:textId="3EF9B36B" w:rsidR="00C92002" w:rsidRPr="00C92002" w:rsidRDefault="00491B13">
      <w:pPr>
        <w:pStyle w:val="Sottotitolo"/>
        <w:rPr>
          <w:rFonts w:ascii="Outfit Light" w:eastAsia="Outfit Light" w:hAnsi="Outfit Light" w:cs="Outfit Light"/>
          <w:color w:val="053FBB"/>
          <w:sz w:val="52"/>
          <w:szCs w:val="52"/>
          <w:lang w:val="en-US"/>
        </w:rPr>
      </w:pPr>
      <w:bookmarkStart w:id="4" w:name="_g8odb0kohka4" w:colFirst="0" w:colLast="0"/>
      <w:bookmarkStart w:id="5" w:name="_smpdgj4i0zbi" w:colFirst="0" w:colLast="0"/>
      <w:bookmarkEnd w:id="4"/>
      <w:bookmarkEnd w:id="5"/>
      <w:r>
        <w:rPr>
          <w:rFonts w:ascii="Outfit Light" w:eastAsia="Outfit Light" w:hAnsi="Outfit Light" w:cs="Outfit Light"/>
          <w:color w:val="053FBB"/>
          <w:sz w:val="52"/>
          <w:szCs w:val="52"/>
          <w:lang w:val="en-US"/>
        </w:rPr>
        <w:t xml:space="preserve">1H2026 </w:t>
      </w:r>
      <w:r w:rsidR="00C92002" w:rsidRPr="00C92002">
        <w:rPr>
          <w:rFonts w:ascii="Outfit Light" w:eastAsia="Outfit Light" w:hAnsi="Outfit Light" w:cs="Outfit Light"/>
          <w:color w:val="053FBB"/>
          <w:sz w:val="52"/>
          <w:szCs w:val="52"/>
          <w:lang w:val="en-US"/>
        </w:rPr>
        <w:t xml:space="preserve">Financial Results as of </w:t>
      </w:r>
      <w:r w:rsidR="00223826">
        <w:rPr>
          <w:rFonts w:ascii="Outfit Light" w:eastAsia="Outfit Light" w:hAnsi="Outfit Light" w:cs="Outfit Light"/>
          <w:color w:val="053FBB"/>
          <w:sz w:val="52"/>
          <w:szCs w:val="52"/>
          <w:lang w:val="en-US"/>
        </w:rPr>
        <w:t>June</w:t>
      </w:r>
      <w:r w:rsidR="00C92002" w:rsidRPr="00C92002">
        <w:rPr>
          <w:rFonts w:ascii="Outfit Light" w:eastAsia="Outfit Light" w:hAnsi="Outfit Light" w:cs="Outfit Light"/>
          <w:color w:val="053FBB"/>
          <w:sz w:val="52"/>
          <w:szCs w:val="52"/>
          <w:lang w:val="en-US"/>
        </w:rPr>
        <w:t xml:space="preserve"> 3</w:t>
      </w:r>
      <w:r w:rsidR="00223826">
        <w:rPr>
          <w:rFonts w:ascii="Outfit Light" w:eastAsia="Outfit Light" w:hAnsi="Outfit Light" w:cs="Outfit Light"/>
          <w:color w:val="053FBB"/>
          <w:sz w:val="52"/>
          <w:szCs w:val="52"/>
          <w:lang w:val="en-US"/>
        </w:rPr>
        <w:t>0</w:t>
      </w:r>
      <w:r w:rsidR="00C92002" w:rsidRPr="00C92002">
        <w:rPr>
          <w:rFonts w:ascii="Outfit Light" w:eastAsia="Outfit Light" w:hAnsi="Outfit Light" w:cs="Outfit Light"/>
          <w:color w:val="053FBB"/>
          <w:sz w:val="52"/>
          <w:szCs w:val="52"/>
          <w:lang w:val="en-US"/>
        </w:rPr>
        <w:t>, 202</w:t>
      </w:r>
      <w:r w:rsidR="00223826">
        <w:rPr>
          <w:rFonts w:ascii="Outfit Light" w:eastAsia="Outfit Light" w:hAnsi="Outfit Light" w:cs="Outfit Light"/>
          <w:color w:val="053FBB"/>
          <w:sz w:val="52"/>
          <w:szCs w:val="52"/>
          <w:lang w:val="en-US"/>
        </w:rPr>
        <w:t>6</w:t>
      </w:r>
    </w:p>
    <w:p w14:paraId="68C75BAD" w14:textId="30EA14AA" w:rsidR="00DF5DA5" w:rsidRPr="0070020B" w:rsidRDefault="00000000">
      <w:pPr>
        <w:pStyle w:val="Sottotitolo"/>
        <w:rPr>
          <w:lang w:val="en-US"/>
        </w:rPr>
      </w:pPr>
      <w:r w:rsidRPr="0070020B">
        <w:rPr>
          <w:lang w:val="en-US"/>
        </w:rPr>
        <w:t>Translation of the Investor Conference Call from Italian</w:t>
      </w:r>
    </w:p>
    <w:p w14:paraId="4314DCA8" w14:textId="499928FB" w:rsidR="00DF5DA5" w:rsidRPr="00C92002" w:rsidRDefault="00000000">
      <w:pPr>
        <w:rPr>
          <w:lang w:val="en-US"/>
        </w:rPr>
      </w:pPr>
      <w:r w:rsidRPr="00C92002">
        <w:rPr>
          <w:b/>
          <w:bCs/>
          <w:lang w:val="en-US"/>
        </w:rPr>
        <w:t>Date:</w:t>
      </w:r>
      <w:r w:rsidRPr="00C92002">
        <w:rPr>
          <w:lang w:val="en-US"/>
        </w:rPr>
        <w:t xml:space="preserve"> </w:t>
      </w:r>
      <w:r w:rsidR="00223826">
        <w:t>30/09/2026 – h. 10:00-10:30</w:t>
      </w:r>
    </w:p>
    <w:p w14:paraId="1261E696" w14:textId="77777777" w:rsidR="00DF5DA5" w:rsidRPr="00C92002" w:rsidRDefault="00DF5DA5">
      <w:pPr>
        <w:rPr>
          <w:lang w:val="en-US"/>
        </w:rPr>
      </w:pPr>
    </w:p>
    <w:p w14:paraId="50D7BBE4" w14:textId="77777777" w:rsidR="00DF5DA5" w:rsidRDefault="00000000">
      <w:r>
        <w:pict w14:anchorId="4E70274F">
          <v:rect id="_x0000_i1026" style="width:0;height:1.5pt" o:hralign="center" o:hrstd="t" o:hr="t" fillcolor="#a0a0a0" stroked="f"/>
        </w:pict>
      </w:r>
    </w:p>
    <w:p w14:paraId="65342E9C" w14:textId="77777777" w:rsidR="00740B6E" w:rsidRPr="00491B13" w:rsidRDefault="00740B6E" w:rsidP="00491B13">
      <w:pPr>
        <w:spacing w:before="100" w:beforeAutospacing="1" w:after="100" w:afterAutospacing="1" w:line="240" w:lineRule="auto"/>
        <w:jc w:val="both"/>
        <w:rPr>
          <w:rFonts w:eastAsia="Times New Roman" w:cs="Times New Roman"/>
          <w:lang w:val="en-US"/>
        </w:rPr>
      </w:pPr>
    </w:p>
    <w:p w14:paraId="1CF4B7E2" w14:textId="07ADA9C8" w:rsidR="00491B13" w:rsidRPr="00491B13" w:rsidRDefault="00491B13" w:rsidP="005719DA">
      <w:pPr>
        <w:spacing w:before="100" w:beforeAutospacing="1" w:after="100" w:afterAutospacing="1"/>
        <w:jc w:val="both"/>
        <w:rPr>
          <w:rFonts w:eastAsia="Times New Roman" w:cs="Times New Roman"/>
          <w:lang w:val="en-US"/>
        </w:rPr>
      </w:pPr>
      <w:r w:rsidRPr="00491B13">
        <w:rPr>
          <w:rFonts w:eastAsia="Times New Roman" w:cs="Times New Roman"/>
          <w:b/>
          <w:bCs/>
          <w:lang w:val="en-US"/>
        </w:rPr>
        <w:lastRenderedPageBreak/>
        <w:t>Chorus Call Operator:</w:t>
      </w:r>
      <w:r w:rsidRPr="00491B13">
        <w:rPr>
          <w:rFonts w:eastAsia="Times New Roman" w:cs="Times New Roman"/>
          <w:lang w:val="en-US"/>
        </w:rPr>
        <w:t xml:space="preserve"> Good morning, this is the Chorus Call operator. Welcome to the presentation of the </w:t>
      </w:r>
      <w:proofErr w:type="gramStart"/>
      <w:r w:rsidRPr="00491B13">
        <w:rPr>
          <w:rFonts w:eastAsia="Times New Roman" w:cs="Times New Roman"/>
          <w:lang w:val="en-US"/>
        </w:rPr>
        <w:t>first-half</w:t>
      </w:r>
      <w:proofErr w:type="gramEnd"/>
      <w:r w:rsidRPr="00491B13">
        <w:rPr>
          <w:rFonts w:eastAsia="Times New Roman" w:cs="Times New Roman"/>
          <w:lang w:val="en-US"/>
        </w:rPr>
        <w:t xml:space="preserve"> </w:t>
      </w:r>
      <w:proofErr w:type="gramStart"/>
      <w:r w:rsidRPr="00491B13">
        <w:rPr>
          <w:rFonts w:eastAsia="Times New Roman" w:cs="Times New Roman"/>
          <w:lang w:val="en-US"/>
        </w:rPr>
        <w:t>2026</w:t>
      </w:r>
      <w:proofErr w:type="gramEnd"/>
      <w:r w:rsidRPr="00491B13">
        <w:rPr>
          <w:rFonts w:eastAsia="Times New Roman" w:cs="Times New Roman"/>
          <w:lang w:val="en-US"/>
        </w:rPr>
        <w:t xml:space="preserve"> results of the Datrix Group. I remind you that all participants are in listen-only mode, and after the initial presentation there will be an opportunity to ask questions. To receive assistance from an operator, press asterisk followed by 0 if you are connected via conference call, or click on the headset icon at the bottom left if you are connected via web. I would now like to give the floor to Dr. Fabrizio Milano d'Aragona, co-founder and CEO of DATRIX. Please go ahead.</w:t>
      </w:r>
    </w:p>
    <w:p w14:paraId="50F058BC" w14:textId="77777777" w:rsidR="00491B13" w:rsidRDefault="00491B13" w:rsidP="005719DA">
      <w:pPr>
        <w:jc w:val="both"/>
        <w:rPr>
          <w:rFonts w:eastAsia="Times New Roman" w:cs="Times New Roman"/>
          <w:lang w:val="en-US"/>
        </w:rPr>
      </w:pPr>
      <w:r w:rsidRPr="00491B13">
        <w:rPr>
          <w:rFonts w:eastAsia="Times New Roman" w:cs="Times New Roman"/>
          <w:b/>
          <w:bCs/>
          <w:lang w:val="en-US"/>
        </w:rPr>
        <w:t>Fabrizio Milano d'Aragona:</w:t>
      </w:r>
      <w:r w:rsidRPr="00491B13">
        <w:rPr>
          <w:rFonts w:eastAsia="Times New Roman" w:cs="Times New Roman"/>
          <w:lang w:val="en-US"/>
        </w:rPr>
        <w:t xml:space="preserve"> Good </w:t>
      </w:r>
      <w:proofErr w:type="gramStart"/>
      <w:r w:rsidRPr="00491B13">
        <w:rPr>
          <w:rFonts w:eastAsia="Times New Roman" w:cs="Times New Roman"/>
          <w:lang w:val="en-US"/>
        </w:rPr>
        <w:t>morning</w:t>
      </w:r>
      <w:proofErr w:type="gramEnd"/>
      <w:r w:rsidRPr="00491B13">
        <w:rPr>
          <w:rFonts w:eastAsia="Times New Roman" w:cs="Times New Roman"/>
          <w:lang w:val="en-US"/>
        </w:rPr>
        <w:t xml:space="preserve"> everyone, thank you for taking part. I am Fabrizio Milano D'Aragona, co-founder and chief executive officer of the Datrix Group. With me are Niccolò Bossi, General Manager of the Datrix Group, and Giuseppe Venezia, Head of M&amp;A and Corporate Development. The presentation will of course have a series of… The focus of the presentation will be on presenting the half-year results, but we will also give an overview of what is happening in the market, and above </w:t>
      </w:r>
      <w:proofErr w:type="gramStart"/>
      <w:r w:rsidRPr="00491B13">
        <w:rPr>
          <w:rFonts w:eastAsia="Times New Roman" w:cs="Times New Roman"/>
          <w:lang w:val="en-US"/>
        </w:rPr>
        <w:t>all of</w:t>
      </w:r>
      <w:proofErr w:type="gramEnd"/>
      <w:r w:rsidRPr="00491B13">
        <w:rPr>
          <w:rFonts w:eastAsia="Times New Roman" w:cs="Times New Roman"/>
          <w:lang w:val="en-US"/>
        </w:rPr>
        <w:t xml:space="preserve"> </w:t>
      </w:r>
      <w:proofErr w:type="spellStart"/>
      <w:r w:rsidRPr="00491B13">
        <w:rPr>
          <w:rFonts w:eastAsia="Times New Roman" w:cs="Times New Roman"/>
          <w:lang w:val="en-US"/>
        </w:rPr>
        <w:t>Datrix's</w:t>
      </w:r>
      <w:proofErr w:type="spellEnd"/>
      <w:r w:rsidRPr="00491B13">
        <w:rPr>
          <w:rFonts w:eastAsia="Times New Roman" w:cs="Times New Roman"/>
          <w:lang w:val="en-US"/>
        </w:rPr>
        <w:t xml:space="preserve"> positioning in this context. Just to set the scene, also for those who may not know us, what Datrix does in the market: Datrix is fundamentally an orchestrator of artificial intelligence systems intended for the business world. These are systems characterized by a focus on performance, on compliance systems, and above all on the possibility of embedding these solutions and systems within companies that </w:t>
      </w:r>
      <w:proofErr w:type="gramStart"/>
      <w:r w:rsidRPr="00491B13">
        <w:rPr>
          <w:rFonts w:eastAsia="Times New Roman" w:cs="Times New Roman"/>
          <w:lang w:val="en-US"/>
        </w:rPr>
        <w:t>actually use</w:t>
      </w:r>
      <w:proofErr w:type="gramEnd"/>
      <w:r w:rsidRPr="00491B13">
        <w:rPr>
          <w:rFonts w:eastAsia="Times New Roman" w:cs="Times New Roman"/>
          <w:lang w:val="en-US"/>
        </w:rPr>
        <w:t xml:space="preserve"> them in a production logic, that is, effectively integrated into the companies' own business activities.</w:t>
      </w:r>
      <w:r>
        <w:rPr>
          <w:rFonts w:eastAsia="Times New Roman" w:cs="Times New Roman"/>
          <w:lang w:val="en-US"/>
        </w:rPr>
        <w:t xml:space="preserve"> </w:t>
      </w:r>
      <w:r w:rsidRPr="00491B13">
        <w:rPr>
          <w:rFonts w:eastAsia="Times New Roman" w:cs="Times New Roman"/>
          <w:lang w:val="en-US"/>
        </w:rPr>
        <w:t>Of course, in the last period there has been a great deal of talk about artificial intelligence systems, including in the media. It is very important to understand that, when talking about companies, one of the most significant elements to be assessed is precisely the ability of the artificial intelligence system being used to be effectively integrated into the corporate world. In this representation that we wanted to give, it is highlighted precisely how important it is to identify the right software, the right application, the right vertical with respect to the company's objective.</w:t>
      </w:r>
    </w:p>
    <w:p w14:paraId="096D6358" w14:textId="0109CDF0" w:rsidR="00491B13" w:rsidRDefault="00491B13" w:rsidP="005719DA">
      <w:pPr>
        <w:jc w:val="both"/>
        <w:rPr>
          <w:rFonts w:eastAsia="Times New Roman" w:cs="Times New Roman"/>
          <w:lang w:val="en-US"/>
        </w:rPr>
      </w:pPr>
      <w:r w:rsidRPr="00491B13">
        <w:rPr>
          <w:rFonts w:eastAsia="Times New Roman" w:cs="Times New Roman"/>
          <w:lang w:val="en-US"/>
        </w:rPr>
        <w:t xml:space="preserve">Recently, we typically see and serve two types of clients. On one side there are organizations that have already begun to embed artificial intelligence systems </w:t>
      </w:r>
      <w:proofErr w:type="gramStart"/>
      <w:r w:rsidRPr="00491B13">
        <w:rPr>
          <w:rFonts w:eastAsia="Times New Roman" w:cs="Times New Roman"/>
          <w:lang w:val="en-US"/>
        </w:rPr>
        <w:t>more and more</w:t>
      </w:r>
      <w:proofErr w:type="gramEnd"/>
      <w:r w:rsidRPr="00491B13">
        <w:rPr>
          <w:rFonts w:eastAsia="Times New Roman" w:cs="Times New Roman"/>
          <w:lang w:val="en-US"/>
        </w:rPr>
        <w:t>, so they have several systems in production and have also developed a genuine strategy for the transition to and integration of artificial intelligence. On the other side there are organizations that are at a very preliminary stage, at a stage in which they are beginning to adopt AI systems within specific verticals. They choose a specific area, a specific function in which to integrate AI software or solutions.</w:t>
      </w:r>
      <w:r>
        <w:rPr>
          <w:rFonts w:eastAsia="Times New Roman" w:cs="Times New Roman"/>
          <w:lang w:val="en-US"/>
        </w:rPr>
        <w:t xml:space="preserve"> </w:t>
      </w:r>
      <w:r w:rsidRPr="00491B13">
        <w:rPr>
          <w:rFonts w:eastAsia="Times New Roman" w:cs="Times New Roman"/>
          <w:lang w:val="en-US"/>
        </w:rPr>
        <w:t xml:space="preserve">In this context, here we wanted to </w:t>
      </w:r>
      <w:proofErr w:type="gramStart"/>
      <w:r w:rsidRPr="00491B13">
        <w:rPr>
          <w:rFonts w:eastAsia="Times New Roman" w:cs="Times New Roman"/>
          <w:lang w:val="en-US"/>
        </w:rPr>
        <w:t>represent</w:t>
      </w:r>
      <w:proofErr w:type="gramEnd"/>
      <w:r w:rsidRPr="00491B13">
        <w:rPr>
          <w:rFonts w:eastAsia="Times New Roman" w:cs="Times New Roman"/>
          <w:lang w:val="en-US"/>
        </w:rPr>
        <w:t xml:space="preserve"> a </w:t>
      </w:r>
      <w:proofErr w:type="gramStart"/>
      <w:r w:rsidRPr="00491B13">
        <w:rPr>
          <w:rFonts w:eastAsia="Times New Roman" w:cs="Times New Roman"/>
          <w:lang w:val="en-US"/>
        </w:rPr>
        <w:t>little</w:t>
      </w:r>
      <w:proofErr w:type="gramEnd"/>
      <w:r w:rsidRPr="00491B13">
        <w:rPr>
          <w:rFonts w:eastAsia="Times New Roman" w:cs="Times New Roman"/>
          <w:lang w:val="en-US"/>
        </w:rPr>
        <w:t xml:space="preserve"> what the artificial intelligence market ecosystem looks like. Within it, how does Datrix position itself? On one hand, we provide enabling layers, central enabling systems that make it possible to govern, at 360°, the AI technologies that are within corporate structures – you may have heard about agent systems, </w:t>
      </w:r>
      <w:r w:rsidRPr="00491B13">
        <w:rPr>
          <w:rFonts w:eastAsia="Times New Roman" w:cs="Times New Roman"/>
          <w:lang w:val="en-US"/>
        </w:rPr>
        <w:lastRenderedPageBreak/>
        <w:t>for example, which are increasingly developing within companies, systems that in fact have to be governed, have to be supervised in some way, and above all need to be able to have their returns assessed in terms of efficiency and effectiveness. On one hand, the horizontal layer: this especially when we face somewhat larger companies that have already started an AI-systems governance activity. On the other hand, and this is very important, we also focus on one of the aspects with which we work, thanks also to the group's companies, namely vertical systems that solve very specific problems. In this case we are talking about software intended for solutions for marketing, as well as production, logistics and so on. These are strongly vertical systems.</w:t>
      </w:r>
      <w:r>
        <w:rPr>
          <w:rFonts w:eastAsia="Times New Roman" w:cs="Times New Roman"/>
          <w:lang w:val="en-US"/>
        </w:rPr>
        <w:t xml:space="preserve"> </w:t>
      </w:r>
      <w:r w:rsidRPr="00491B13">
        <w:rPr>
          <w:rFonts w:eastAsia="Times New Roman" w:cs="Times New Roman"/>
          <w:lang w:val="en-US"/>
        </w:rPr>
        <w:t xml:space="preserve">In this context – and this is very important for us because it is an element that we are encountering </w:t>
      </w:r>
      <w:proofErr w:type="gramStart"/>
      <w:r w:rsidRPr="00491B13">
        <w:rPr>
          <w:rFonts w:eastAsia="Times New Roman" w:cs="Times New Roman"/>
          <w:lang w:val="en-US"/>
        </w:rPr>
        <w:t>more and more</w:t>
      </w:r>
      <w:proofErr w:type="gramEnd"/>
      <w:r w:rsidRPr="00491B13">
        <w:rPr>
          <w:rFonts w:eastAsia="Times New Roman" w:cs="Times New Roman"/>
          <w:lang w:val="en-US"/>
        </w:rPr>
        <w:t xml:space="preserve">, and it is important to explain it to our clients as well as, of course, to investors – </w:t>
      </w:r>
      <w:proofErr w:type="spellStart"/>
      <w:r w:rsidRPr="00491B13">
        <w:rPr>
          <w:rFonts w:eastAsia="Times New Roman" w:cs="Times New Roman"/>
          <w:lang w:val="en-US"/>
        </w:rPr>
        <w:t>Datrix's</w:t>
      </w:r>
      <w:proofErr w:type="spellEnd"/>
      <w:r w:rsidRPr="00491B13">
        <w:rPr>
          <w:rFonts w:eastAsia="Times New Roman" w:cs="Times New Roman"/>
          <w:lang w:val="en-US"/>
        </w:rPr>
        <w:t xml:space="preserve"> focus is above all on those systems that we define as mission critical. Fundamentally, what is the key element? It is that when companies </w:t>
      </w:r>
      <w:proofErr w:type="gramStart"/>
      <w:r w:rsidRPr="00491B13">
        <w:rPr>
          <w:rFonts w:eastAsia="Times New Roman" w:cs="Times New Roman"/>
          <w:lang w:val="en-US"/>
        </w:rPr>
        <w:t>have to</w:t>
      </w:r>
      <w:proofErr w:type="gramEnd"/>
      <w:r w:rsidRPr="00491B13">
        <w:rPr>
          <w:rFonts w:eastAsia="Times New Roman" w:cs="Times New Roman"/>
          <w:lang w:val="en-US"/>
        </w:rPr>
        <w:t xml:space="preserve"> embed these systems – let's take some very practical examples – they evaluate and integrate what may be sensitive data: imagine specific information on their own clients, or information that may be even more sensitive, concerning industrial secrets, for example. Typically, the generalist systems, those you hear so much about in the </w:t>
      </w:r>
      <w:proofErr w:type="gramStart"/>
      <w:r w:rsidRPr="00491B13">
        <w:rPr>
          <w:rFonts w:eastAsia="Times New Roman" w:cs="Times New Roman"/>
          <w:lang w:val="en-US"/>
        </w:rPr>
        <w:t>market</w:t>
      </w:r>
      <w:proofErr w:type="gramEnd"/>
      <w:r w:rsidRPr="00491B13">
        <w:rPr>
          <w:rFonts w:eastAsia="Times New Roman" w:cs="Times New Roman"/>
          <w:lang w:val="en-US"/>
        </w:rPr>
        <w:t xml:space="preserve"> such as OpenAI, Claude and Gemini, are not enough to solve this type of problem. On the contrary, they often create serious problems in the governance of these systems. So we always say that horizontal systems are typically used by companies for fairly standard activities, we could even say low-risk ones, whereas when companies have to face more complex problems – where of course issues linked, for example, to regulations also come into play – it is very important to have systems that can be controlled and that are fully integrated within the corporate structures, so that there is effective governance on the part of the client companies.</w:t>
      </w:r>
      <w:r>
        <w:rPr>
          <w:rFonts w:eastAsia="Times New Roman" w:cs="Times New Roman"/>
          <w:lang w:val="en-US"/>
        </w:rPr>
        <w:t xml:space="preserve"> </w:t>
      </w:r>
      <w:r w:rsidRPr="00491B13">
        <w:rPr>
          <w:rFonts w:eastAsia="Times New Roman" w:cs="Times New Roman"/>
          <w:lang w:val="en-US"/>
        </w:rPr>
        <w:t xml:space="preserve">What we have found, in the last period – and Niccolò will give some additional indications on this – is that there is more and more interest on the part of companies, especially companies that are currently undergoing a strong transition to the use of artificial intelligence systems, in adopting an approach that makes it possible to govern several systems in parallel. This is an example that we brought to explain a little the evolution we have seen in the market, </w:t>
      </w:r>
      <w:proofErr w:type="gramStart"/>
      <w:r w:rsidRPr="00491B13">
        <w:rPr>
          <w:rFonts w:eastAsia="Times New Roman" w:cs="Times New Roman"/>
          <w:lang w:val="en-US"/>
        </w:rPr>
        <w:t>in particular over</w:t>
      </w:r>
      <w:proofErr w:type="gramEnd"/>
      <w:r w:rsidRPr="00491B13">
        <w:rPr>
          <w:rFonts w:eastAsia="Times New Roman" w:cs="Times New Roman"/>
          <w:lang w:val="en-US"/>
        </w:rPr>
        <w:t xml:space="preserve"> the last year and above all in the first half of 2026: many organizations that we initially approached to offer vertical solutions asked us for more. This is the case of KLN, which is an international operator, a Hong Kong-based company that develops pipelines and that is also developing the link to the pipeline connecting North Africa to Europe; in any case a rather important company within the market. Initially we approached them discussing the integration of some vertical systems in their activity: the request, during negotiation, became much broader and became – as I was saying before – a request for governance of all the various AI systems that the company will implement over the next years, starting more from a horizontal governance. This </w:t>
      </w:r>
      <w:r w:rsidRPr="00491B13">
        <w:rPr>
          <w:rFonts w:eastAsia="Times New Roman" w:cs="Times New Roman"/>
          <w:lang w:val="en-US"/>
        </w:rPr>
        <w:lastRenderedPageBreak/>
        <w:t>is a very interesting example. Of course, we are talking about a multi-year contract that certainly entailed a lengthening of the negotiation phases with the counterparty, but a deal that allows us to have a long-term relationship with a very important international player within the market.</w:t>
      </w:r>
      <w:r>
        <w:rPr>
          <w:rFonts w:eastAsia="Times New Roman" w:cs="Times New Roman"/>
          <w:lang w:val="en-US"/>
        </w:rPr>
        <w:t xml:space="preserve"> </w:t>
      </w:r>
      <w:r w:rsidRPr="00491B13">
        <w:rPr>
          <w:rFonts w:eastAsia="Times New Roman" w:cs="Times New Roman"/>
          <w:lang w:val="en-US"/>
        </w:rPr>
        <w:t>I hand over to Niccolò for the results. He will go into the numbers more specifically and will also give some indications on this trend that we are seeing in the market.</w:t>
      </w:r>
    </w:p>
    <w:p w14:paraId="43AF8CFC" w14:textId="77777777" w:rsidR="005719DA" w:rsidRPr="00491B13" w:rsidRDefault="005719DA" w:rsidP="005719DA">
      <w:pPr>
        <w:jc w:val="both"/>
        <w:rPr>
          <w:rFonts w:eastAsia="Times New Roman" w:cs="Times New Roman"/>
          <w:lang w:val="en-US"/>
        </w:rPr>
      </w:pPr>
    </w:p>
    <w:p w14:paraId="242BDF71" w14:textId="7505F80C" w:rsidR="00491B13" w:rsidRDefault="00491B13" w:rsidP="005719DA">
      <w:pPr>
        <w:jc w:val="both"/>
        <w:rPr>
          <w:rFonts w:eastAsia="Times New Roman" w:cs="Times New Roman"/>
          <w:lang w:val="en-US"/>
        </w:rPr>
      </w:pPr>
      <w:r w:rsidRPr="00491B13">
        <w:rPr>
          <w:rFonts w:eastAsia="Times New Roman" w:cs="Times New Roman"/>
          <w:b/>
          <w:bCs/>
          <w:lang w:val="en-US"/>
        </w:rPr>
        <w:t>Niccolò Bossi:</w:t>
      </w:r>
      <w:r w:rsidRPr="00491B13">
        <w:rPr>
          <w:rFonts w:eastAsia="Times New Roman" w:cs="Times New Roman"/>
          <w:lang w:val="en-US"/>
        </w:rPr>
        <w:t xml:space="preserve"> Yes, good </w:t>
      </w:r>
      <w:proofErr w:type="gramStart"/>
      <w:r w:rsidRPr="00491B13">
        <w:rPr>
          <w:rFonts w:eastAsia="Times New Roman" w:cs="Times New Roman"/>
          <w:lang w:val="en-US"/>
        </w:rPr>
        <w:t>morning</w:t>
      </w:r>
      <w:proofErr w:type="gramEnd"/>
      <w:r w:rsidRPr="00491B13">
        <w:rPr>
          <w:rFonts w:eastAsia="Times New Roman" w:cs="Times New Roman"/>
          <w:lang w:val="en-US"/>
        </w:rPr>
        <w:t xml:space="preserve"> everyone, and thank you Fabrizio for this qualitative, introductory part, which helps a great deal in interpreting the results that we will now see together and that you have been able to read in our press release and in the half-year report.</w:t>
      </w:r>
      <w:r w:rsidR="005719DA">
        <w:rPr>
          <w:rFonts w:eastAsia="Times New Roman" w:cs="Times New Roman"/>
          <w:lang w:val="en-US"/>
        </w:rPr>
        <w:t xml:space="preserve"> </w:t>
      </w:r>
      <w:r w:rsidRPr="00491B13">
        <w:rPr>
          <w:rFonts w:eastAsia="Times New Roman" w:cs="Times New Roman"/>
          <w:lang w:val="en-US"/>
        </w:rPr>
        <w:t>I start from a point that Fabrizio has already described very well, that is, what moment in the market we are in. We are in a moment in which not saying AI feels like being out of touch with the world; everyone talks about AI in every possible way, and this often generates – at least we notice it, above all from the other side of the table, that is, when we go and talk to clients – a great deal of confusion. And this is what we said at the beginning: the primary need today is really to understand how to adopt artificial intelligence solutions, where there is a mandate from the company, perhaps coming from the top, to adopt artificial intelligence so as not to fall behind competitors, or rather, independently of a mandate of this kind, specific business needs emerge that the company today considers it appropriate to address through artificial intelligence solutions rather than more traditional solutions.</w:t>
      </w:r>
      <w:r>
        <w:rPr>
          <w:rFonts w:eastAsia="Times New Roman" w:cs="Times New Roman"/>
          <w:lang w:val="en-US"/>
        </w:rPr>
        <w:t xml:space="preserve"> </w:t>
      </w:r>
      <w:r w:rsidRPr="00491B13">
        <w:rPr>
          <w:rFonts w:eastAsia="Times New Roman" w:cs="Times New Roman"/>
          <w:lang w:val="en-US"/>
        </w:rPr>
        <w:t>So, in this market context, what we have noticed is that there is a phase that I would call "pre-sales," of accompanying the client, which has become longer and more articulated, because it is necessary to make the client understand exactly what the right path is for them, since of course we find ourselves interacting with completely different organizations. Take the example Fabrizio gave a moment ago of KLN, which is a very large multinational group, which has needs and a capacity for interlocution, for conversation with a provider like Datrix, that is different from perhaps a smaller or small-to-medium company in the Italian business fabric: a different language, let's say a different capacity to interpret technical topics, a different technological infrastructure. So, in a world made up of organizations that each have their own peculiarity, talking about AI today means being able – or having to be able – to change language depending on the interlocutor one has in front of oneself.</w:t>
      </w:r>
      <w:r>
        <w:rPr>
          <w:rFonts w:eastAsia="Times New Roman" w:cs="Times New Roman"/>
          <w:lang w:val="en-US"/>
        </w:rPr>
        <w:t xml:space="preserve"> </w:t>
      </w:r>
      <w:r w:rsidRPr="00491B13">
        <w:rPr>
          <w:rFonts w:eastAsia="Times New Roman" w:cs="Times New Roman"/>
          <w:lang w:val="en-US"/>
        </w:rPr>
        <w:t xml:space="preserve">Now, to avoid having to change language every time, which would make it an absolutely unscalable process, what we are trying to do – and we have been doing it for some time, but now we are systematizing it – is precisely to find a language that brings together these kinds of needs and that, in the first instance, answers for the end client the main question, which is: help me understand what type of AI I need for an organization like mine. In this pre-sales phase, which lengthens because obviously the conversation becomes more articulated compared with the sale of a license for </w:t>
      </w:r>
      <w:r w:rsidRPr="00491B13">
        <w:rPr>
          <w:rFonts w:eastAsia="Times New Roman" w:cs="Times New Roman"/>
          <w:lang w:val="en-US"/>
        </w:rPr>
        <w:lastRenderedPageBreak/>
        <w:t>a specific product, an interesting space, an interesting opportunity opens up, which can be best addressed by an organization that has made the skills and expertise built up over more than ten years of history its distinctive element.</w:t>
      </w:r>
      <w:r>
        <w:rPr>
          <w:rFonts w:eastAsia="Times New Roman" w:cs="Times New Roman"/>
          <w:lang w:val="en-US"/>
        </w:rPr>
        <w:t xml:space="preserve"> </w:t>
      </w:r>
      <w:r w:rsidRPr="00491B13">
        <w:rPr>
          <w:rFonts w:eastAsia="Times New Roman" w:cs="Times New Roman"/>
          <w:lang w:val="en-US"/>
        </w:rPr>
        <w:t>So what we find today, and I must say very positively, as the first feedback from the clients we approach is precisely that they recognize this ability to interpret their reality, in which we discuss the problem and immediately have a language that is understandable to the user and that brings a high level of confidence and trust toward us, which allows us to begin to discuss and dialogue and then to turn this long pre-sales phase into contracts that have a form that, until last year, we did not necessarily imagine. They have the form, as Fabrizio said, of multi-year contracts, because we start by working on a specific need and then discover together with the client that they need something more complex and deeper that touches the organization, the flows, the processes, the data and everything else</w:t>
      </w:r>
      <w:r w:rsidR="005719DA">
        <w:rPr>
          <w:rFonts w:eastAsia="Times New Roman" w:cs="Times New Roman"/>
          <w:lang w:val="en-US"/>
        </w:rPr>
        <w:t xml:space="preserve">. </w:t>
      </w:r>
      <w:r w:rsidRPr="00491B13">
        <w:rPr>
          <w:rFonts w:eastAsia="Times New Roman" w:cs="Times New Roman"/>
          <w:lang w:val="en-US"/>
        </w:rPr>
        <w:t xml:space="preserve">In this context, moreover, we had at the same time already decided, as you know, last year to completely reorganize the structure and the value proposition of the American branch, because we deemed it appropriate to move toward a 100% AI-driven proposition and to abandon a logic in which we had to handle high volumes but at low margins, because the added value of our service as such was not at the level of what we could have offered. And so, obviously, as we will see in the numbers, there will be – but we had already seen it with the preliminary figures – a significant impact resulting from the decision to essentially discontinue that line of business </w:t>
      </w:r>
      <w:proofErr w:type="gramStart"/>
      <w:r w:rsidRPr="00491B13">
        <w:rPr>
          <w:rFonts w:eastAsia="Times New Roman" w:cs="Times New Roman"/>
          <w:lang w:val="en-US"/>
        </w:rPr>
        <w:t>in order to</w:t>
      </w:r>
      <w:proofErr w:type="gramEnd"/>
      <w:r w:rsidRPr="00491B13">
        <w:rPr>
          <w:rFonts w:eastAsia="Times New Roman" w:cs="Times New Roman"/>
          <w:lang w:val="en-US"/>
        </w:rPr>
        <w:t xml:space="preserve"> activate a new one, more consistent with the demands of today's market.</w:t>
      </w:r>
      <w:r>
        <w:rPr>
          <w:rFonts w:eastAsia="Times New Roman" w:cs="Times New Roman"/>
          <w:lang w:val="en-US"/>
        </w:rPr>
        <w:t xml:space="preserve"> </w:t>
      </w:r>
      <w:r w:rsidRPr="00491B13">
        <w:rPr>
          <w:rFonts w:eastAsia="Times New Roman" w:cs="Times New Roman"/>
          <w:lang w:val="en-US"/>
        </w:rPr>
        <w:t xml:space="preserve">As a consequence of what we have said so far, we are building lasting relationships with our clients that go, on one hand, in line with more complex, longer-duration contracts, especially in the business process optimization part – so with </w:t>
      </w:r>
      <w:proofErr w:type="spellStart"/>
      <w:r w:rsidRPr="00491B13">
        <w:rPr>
          <w:rFonts w:eastAsia="Times New Roman" w:cs="Times New Roman"/>
          <w:lang w:val="en-US"/>
        </w:rPr>
        <w:t>Aramix</w:t>
      </w:r>
      <w:proofErr w:type="spellEnd"/>
      <w:r w:rsidRPr="00491B13">
        <w:rPr>
          <w:rFonts w:eastAsia="Times New Roman" w:cs="Times New Roman"/>
          <w:lang w:val="en-US"/>
        </w:rPr>
        <w:t xml:space="preserve"> – and on the other hand we are beginning to reap the fruits of the development work on the BPP platform in the marketing technology part, which today little by little is beginning to accumulate a more significant size of recurring revenues, and this gives us greater visibility on the business of the coming months, on the revenues that we can already count on in the coming months, thanks to the fact that there it is instead a matter of selling a license.</w:t>
      </w:r>
      <w:r>
        <w:rPr>
          <w:rFonts w:eastAsia="Times New Roman" w:cs="Times New Roman"/>
          <w:lang w:val="en-US"/>
        </w:rPr>
        <w:t xml:space="preserve"> </w:t>
      </w:r>
      <w:r w:rsidRPr="00491B13">
        <w:rPr>
          <w:rFonts w:eastAsia="Times New Roman" w:cs="Times New Roman"/>
          <w:lang w:val="en-US"/>
        </w:rPr>
        <w:t>To put all this to work, evidently for a company that remains small like ours, a group that remains small like ours, we needed to push on the commercial side, and so one of the hypotheses we studied, and which seemed to us the most effective, was to decide to enter into commercial partnerships, which Giuseppe Venezia will then discuss in detail in the concluding part of the call.</w:t>
      </w:r>
      <w:r>
        <w:rPr>
          <w:rFonts w:eastAsia="Times New Roman" w:cs="Times New Roman"/>
          <w:lang w:val="en-US"/>
        </w:rPr>
        <w:t xml:space="preserve"> </w:t>
      </w:r>
      <w:r w:rsidRPr="00491B13">
        <w:rPr>
          <w:rFonts w:eastAsia="Times New Roman" w:cs="Times New Roman"/>
          <w:lang w:val="en-US"/>
        </w:rPr>
        <w:t xml:space="preserve">To take a quick look at the numbers, these reflect exactly what we have told you: a part on AI for Industrial that is a little behind last year, but for the reasons we have given, that is, there are very long pre-sales phases, so the contracting as well is becoming somewhat more articulated. But this then brings with it a larger future backlog, the effects of which we will begin to see in this second half, but above all in 2027. As for the AI for Data Monetization part, the Marketing Technology part is in </w:t>
      </w:r>
      <w:r w:rsidRPr="00491B13">
        <w:rPr>
          <w:rFonts w:eastAsia="Times New Roman" w:cs="Times New Roman"/>
          <w:lang w:val="en-US"/>
        </w:rPr>
        <w:lastRenderedPageBreak/>
        <w:t xml:space="preserve">slight growth thanks to the sale of BPP licenses, while the Advertising Technology part is in sharp contraction, but it is a deliberate contraction, </w:t>
      </w:r>
      <w:proofErr w:type="gramStart"/>
      <w:r w:rsidRPr="00491B13">
        <w:rPr>
          <w:rFonts w:eastAsia="Times New Roman" w:cs="Times New Roman"/>
          <w:lang w:val="en-US"/>
        </w:rPr>
        <w:t>as a consequence of</w:t>
      </w:r>
      <w:proofErr w:type="gramEnd"/>
      <w:r w:rsidRPr="00491B13">
        <w:rPr>
          <w:rFonts w:eastAsia="Times New Roman" w:cs="Times New Roman"/>
          <w:lang w:val="en-US"/>
        </w:rPr>
        <w:t xml:space="preserve"> the choice I spoke about a moment ago. </w:t>
      </w:r>
      <w:proofErr w:type="gramStart"/>
      <w:r w:rsidRPr="00491B13">
        <w:rPr>
          <w:rFonts w:eastAsia="Times New Roman" w:cs="Times New Roman"/>
          <w:lang w:val="en-US"/>
        </w:rPr>
        <w:t>So</w:t>
      </w:r>
      <w:proofErr w:type="gramEnd"/>
      <w:r w:rsidRPr="00491B13">
        <w:rPr>
          <w:rFonts w:eastAsia="Times New Roman" w:cs="Times New Roman"/>
          <w:lang w:val="en-US"/>
        </w:rPr>
        <w:t xml:space="preserve"> the overall situation is a 15% contraction in revenues on a like-for-like perimeter. </w:t>
      </w:r>
      <w:proofErr w:type="gramStart"/>
      <w:r w:rsidRPr="00491B13">
        <w:rPr>
          <w:rFonts w:eastAsia="Times New Roman" w:cs="Times New Roman"/>
          <w:lang w:val="en-US"/>
        </w:rPr>
        <w:t>Obviously</w:t>
      </w:r>
      <w:proofErr w:type="gramEnd"/>
      <w:r w:rsidRPr="00491B13">
        <w:rPr>
          <w:rFonts w:eastAsia="Times New Roman" w:cs="Times New Roman"/>
          <w:lang w:val="en-US"/>
        </w:rPr>
        <w:t xml:space="preserve"> I am not considering last year's reported figure, precisely because it is not comparable, given the presence of almost four and a half million euros from the AD-Tech part alone last year, which this year restarted essentially from zero.</w:t>
      </w:r>
      <w:r>
        <w:rPr>
          <w:rFonts w:eastAsia="Times New Roman" w:cs="Times New Roman"/>
          <w:lang w:val="en-US"/>
        </w:rPr>
        <w:t xml:space="preserve"> </w:t>
      </w:r>
      <w:r w:rsidRPr="00491B13">
        <w:rPr>
          <w:rFonts w:eastAsia="Times New Roman" w:cs="Times New Roman"/>
          <w:lang w:val="en-US"/>
        </w:rPr>
        <w:t xml:space="preserve">What does this translate into? It translates certainly – having a lower top line in absolute value – into an EBITDA that goes down and that, in margin terms, also appears to be slightly below last year's. However, on closer inspection, if we wanted to make an accurate business analysis, which is what we have tried to propose to you in this slide, if we removed the holding costs, in effect of Datrix, we would obtain as pure business EBITDA, as defined below in the note, a value of about 2 million, 1.9 million in the first half of this year, 2.5 million last year. Clearly, 1.9 million on this year's 5 million gives a 38% margin, and </w:t>
      </w:r>
      <w:proofErr w:type="gramStart"/>
      <w:r w:rsidRPr="00491B13">
        <w:rPr>
          <w:rFonts w:eastAsia="Times New Roman" w:cs="Times New Roman"/>
          <w:lang w:val="en-US"/>
        </w:rPr>
        <w:t>the 2.5</w:t>
      </w:r>
      <w:proofErr w:type="gramEnd"/>
      <w:r w:rsidRPr="00491B13">
        <w:rPr>
          <w:rFonts w:eastAsia="Times New Roman" w:cs="Times New Roman"/>
          <w:lang w:val="en-US"/>
        </w:rPr>
        <w:t xml:space="preserve"> million on last year's 8.5 million gives a 30% margin. This is to show that our North Star, which last year was to make our business a higher-margin business, one that would therefore generate interesting returns and also a significant cash-flow capacity, is continuing to move in that direction, even though from a more classic reporting view this evidence does not emerge.</w:t>
      </w:r>
      <w:r>
        <w:rPr>
          <w:rFonts w:eastAsia="Times New Roman" w:cs="Times New Roman"/>
          <w:lang w:val="en-US"/>
        </w:rPr>
        <w:t xml:space="preserve"> </w:t>
      </w:r>
      <w:r w:rsidRPr="00491B13">
        <w:rPr>
          <w:rFonts w:eastAsia="Times New Roman" w:cs="Times New Roman"/>
          <w:lang w:val="en-US"/>
        </w:rPr>
        <w:t xml:space="preserve">But for us it is important, clearly, that we are not content to say that the margin of the business today is higher than last year's. </w:t>
      </w:r>
      <w:proofErr w:type="gramStart"/>
      <w:r w:rsidRPr="00491B13">
        <w:rPr>
          <w:rFonts w:eastAsia="Times New Roman" w:cs="Times New Roman"/>
          <w:lang w:val="en-US"/>
        </w:rPr>
        <w:t>It is clear that we</w:t>
      </w:r>
      <w:proofErr w:type="gramEnd"/>
      <w:r w:rsidRPr="00491B13">
        <w:rPr>
          <w:rFonts w:eastAsia="Times New Roman" w:cs="Times New Roman"/>
          <w:lang w:val="en-US"/>
        </w:rPr>
        <w:t xml:space="preserve"> aim at significant top-line growth, so that this translates not only into higher relative margins but also into higher margins in absolute value. But it is an important indicator that the business is healthy and that the direction is the right one, and that therefore, when the top line grows, the impact of the holding costs will proportionally decrease, and this will then allow us to report values more aligned with our ambitions and expectations.</w:t>
      </w:r>
      <w:r w:rsidRPr="00491B13">
        <w:rPr>
          <w:rFonts w:eastAsia="Times New Roman" w:cs="Times New Roman"/>
          <w:lang w:val="en-US"/>
        </w:rPr>
        <w:t xml:space="preserve"> </w:t>
      </w:r>
      <w:r w:rsidRPr="00491B13">
        <w:rPr>
          <w:rFonts w:eastAsia="Times New Roman" w:cs="Times New Roman"/>
          <w:lang w:val="en-US"/>
        </w:rPr>
        <w:t>Net result in line: as an outcome of the decision to essentially give up 4.5 million of revenue from the American branch in the first half, we had a cash absorption, which is not to be considered worrying in the slightest, but as a contingent factor with respect to a situation in the first half that was completely different from last year's.</w:t>
      </w:r>
      <w:r>
        <w:rPr>
          <w:rFonts w:eastAsia="Times New Roman" w:cs="Times New Roman"/>
          <w:lang w:val="en-US"/>
        </w:rPr>
        <w:t xml:space="preserve"> </w:t>
      </w:r>
      <w:r w:rsidRPr="00491B13">
        <w:rPr>
          <w:rFonts w:eastAsia="Times New Roman" w:cs="Times New Roman"/>
          <w:lang w:val="en-US"/>
        </w:rPr>
        <w:t>I would now hand over to Giuseppe, so that he can give further indications on the client base and on this partnership that we have closed with Fair Play.</w:t>
      </w:r>
    </w:p>
    <w:p w14:paraId="1849E2BB" w14:textId="77777777" w:rsidR="005719DA" w:rsidRPr="00491B13" w:rsidRDefault="005719DA" w:rsidP="005719DA">
      <w:pPr>
        <w:jc w:val="both"/>
        <w:rPr>
          <w:rFonts w:eastAsia="Times New Roman" w:cs="Times New Roman"/>
          <w:lang w:val="en-US"/>
        </w:rPr>
      </w:pPr>
    </w:p>
    <w:p w14:paraId="743C9930" w14:textId="0863F459" w:rsidR="00491B13" w:rsidRDefault="00491B13" w:rsidP="005719DA">
      <w:pPr>
        <w:jc w:val="both"/>
        <w:rPr>
          <w:rFonts w:eastAsia="Times New Roman" w:cs="Times New Roman"/>
          <w:lang w:val="en-US"/>
        </w:rPr>
      </w:pPr>
      <w:r w:rsidRPr="00491B13">
        <w:rPr>
          <w:rFonts w:eastAsia="Times New Roman" w:cs="Times New Roman"/>
          <w:b/>
          <w:bCs/>
          <w:lang w:val="it-IT"/>
        </w:rPr>
        <w:t>Giuseppe Venezia:</w:t>
      </w:r>
      <w:r w:rsidRPr="00491B13">
        <w:rPr>
          <w:rFonts w:eastAsia="Times New Roman" w:cs="Times New Roman"/>
          <w:lang w:val="it-IT"/>
        </w:rPr>
        <w:t xml:space="preserve"> Thank </w:t>
      </w:r>
      <w:proofErr w:type="spellStart"/>
      <w:r w:rsidRPr="00491B13">
        <w:rPr>
          <w:rFonts w:eastAsia="Times New Roman" w:cs="Times New Roman"/>
          <w:lang w:val="it-IT"/>
        </w:rPr>
        <w:t>you</w:t>
      </w:r>
      <w:proofErr w:type="spellEnd"/>
      <w:r w:rsidRPr="00491B13">
        <w:rPr>
          <w:rFonts w:eastAsia="Times New Roman" w:cs="Times New Roman"/>
          <w:lang w:val="it-IT"/>
        </w:rPr>
        <w:t xml:space="preserve">, Niccolò. </w:t>
      </w:r>
      <w:r w:rsidRPr="00491B13">
        <w:rPr>
          <w:rFonts w:eastAsia="Times New Roman" w:cs="Times New Roman"/>
          <w:lang w:val="en-US"/>
        </w:rPr>
        <w:t xml:space="preserve">Here we have reported some concrete examples of the things we were saying before. This slide represents, in a somewhat heterogeneous way, the main clients acquired in the first half. I say heterogeneous because we find an indication of some of the companies that decided to work at a high level, and therefore to work on AI adoption, such as KLN, which was mentioned earlier. But this example also holds for TAS, for Edison, and these that you see as more industrial brands, including </w:t>
      </w:r>
      <w:proofErr w:type="spellStart"/>
      <w:r w:rsidRPr="00491B13">
        <w:rPr>
          <w:rFonts w:eastAsia="Times New Roman" w:cs="Times New Roman"/>
          <w:lang w:val="en-US"/>
        </w:rPr>
        <w:t>FemoGas</w:t>
      </w:r>
      <w:proofErr w:type="spellEnd"/>
      <w:r w:rsidRPr="00491B13">
        <w:rPr>
          <w:rFonts w:eastAsia="Times New Roman" w:cs="Times New Roman"/>
          <w:lang w:val="en-US"/>
        </w:rPr>
        <w:t xml:space="preserve">, are those that signed the multi-year agreements – some of which we also </w:t>
      </w:r>
      <w:r w:rsidRPr="00491B13">
        <w:rPr>
          <w:rFonts w:eastAsia="Times New Roman" w:cs="Times New Roman"/>
          <w:lang w:val="en-US"/>
        </w:rPr>
        <w:lastRenderedPageBreak/>
        <w:t xml:space="preserve">communicated through press releases – and they concern more the industrial area. We tried to represent a more heterogeneous portfolio because the brands you see that are better known in the Italian market, such as the B2C ones like Dental Pro, </w:t>
      </w:r>
      <w:proofErr w:type="spellStart"/>
      <w:r w:rsidRPr="00491B13">
        <w:rPr>
          <w:rFonts w:eastAsia="Times New Roman" w:cs="Times New Roman"/>
          <w:lang w:val="en-US"/>
        </w:rPr>
        <w:t>Park&amp;go</w:t>
      </w:r>
      <w:proofErr w:type="spellEnd"/>
      <w:r w:rsidRPr="00491B13">
        <w:rPr>
          <w:rFonts w:eastAsia="Times New Roman" w:cs="Times New Roman"/>
          <w:lang w:val="en-US"/>
        </w:rPr>
        <w:t xml:space="preserve"> and Serenis, are instead those that have acquired vertical solutions that relate more to the Mar-Tech area. As you can see from this representation, the financial sector component is also always well represented, and it confirms itself as one of the </w:t>
      </w:r>
      <w:proofErr w:type="gramStart"/>
      <w:r w:rsidRPr="00491B13">
        <w:rPr>
          <w:rFonts w:eastAsia="Times New Roman" w:cs="Times New Roman"/>
          <w:lang w:val="en-US"/>
        </w:rPr>
        <w:t>most ready</w:t>
      </w:r>
      <w:proofErr w:type="gramEnd"/>
      <w:r w:rsidRPr="00491B13">
        <w:rPr>
          <w:rFonts w:eastAsia="Times New Roman" w:cs="Times New Roman"/>
          <w:lang w:val="en-US"/>
        </w:rPr>
        <w:t xml:space="preserve"> for adopting AI solutions. Indeed, many of the acquisitions concern that area.</w:t>
      </w:r>
      <w:r>
        <w:rPr>
          <w:rFonts w:eastAsia="Times New Roman" w:cs="Times New Roman"/>
          <w:lang w:val="en-US"/>
        </w:rPr>
        <w:t xml:space="preserve"> </w:t>
      </w:r>
      <w:r w:rsidRPr="00491B13">
        <w:rPr>
          <w:rFonts w:eastAsia="Times New Roman" w:cs="Times New Roman"/>
          <w:lang w:val="en-US"/>
        </w:rPr>
        <w:t xml:space="preserve">As for the partnerships, as we said earlier, in July we announced this partnership with Fair Play, which is a player operating in strategic consulting and guiding companies through transformation processes; the objective of this partnership is to combine our technological skills with their organizational transformation skills. It goes in the direction that we mentioned of accompanying companies, guiding them in the adoption of AI technology, and for us it is an important example, both because, even though it is an activity that has only just been launched, in September, having been closed in July, it is already giving us results in terms of new opportunities that are emerging. For us it is something significant because it can represent a distribution strategy on which we are working and which we intend to strengthen with other organizations as well. Our objective is to enter into agreements with consulting firms that are close to clients, that can work on processes, on organization, on all those preliminary activities that then help the adoption of </w:t>
      </w:r>
      <w:proofErr w:type="gramStart"/>
      <w:r w:rsidRPr="00491B13">
        <w:rPr>
          <w:rFonts w:eastAsia="Times New Roman" w:cs="Times New Roman"/>
          <w:lang w:val="en-US"/>
        </w:rPr>
        <w:t>AI, and</w:t>
      </w:r>
      <w:proofErr w:type="gramEnd"/>
      <w:r w:rsidRPr="00491B13">
        <w:rPr>
          <w:rFonts w:eastAsia="Times New Roman" w:cs="Times New Roman"/>
          <w:lang w:val="en-US"/>
        </w:rPr>
        <w:t xml:space="preserve"> also help companies of various sizes better understand the best and most effective way of adopting this technology. So having both the technological component and the component of organizational guidance and closeness to the entrepreneur can prove to be a winning key. It is a strategy that we have pursued with this first partnership and that we are working to extend to other players as well, which are perhaps vertical in terms of sectors, or have a specific territorial presence, deeply rooted in some areas of the Italian regions.</w:t>
      </w:r>
      <w:r>
        <w:rPr>
          <w:rFonts w:eastAsia="Times New Roman" w:cs="Times New Roman"/>
          <w:lang w:val="en-US"/>
        </w:rPr>
        <w:t xml:space="preserve"> </w:t>
      </w:r>
      <w:r w:rsidRPr="00491B13">
        <w:rPr>
          <w:rFonts w:eastAsia="Times New Roman" w:cs="Times New Roman"/>
          <w:lang w:val="en-US"/>
        </w:rPr>
        <w:t xml:space="preserve">With this slide we have concluded the presentation; I would leave the floor open if there </w:t>
      </w:r>
      <w:proofErr w:type="gramStart"/>
      <w:r w:rsidRPr="00491B13">
        <w:rPr>
          <w:rFonts w:eastAsia="Times New Roman" w:cs="Times New Roman"/>
          <w:lang w:val="en-US"/>
        </w:rPr>
        <w:t>are</w:t>
      </w:r>
      <w:proofErr w:type="gramEnd"/>
      <w:r w:rsidRPr="00491B13">
        <w:rPr>
          <w:rFonts w:eastAsia="Times New Roman" w:cs="Times New Roman"/>
          <w:lang w:val="en-US"/>
        </w:rPr>
        <w:t xml:space="preserve"> any questions.</w:t>
      </w:r>
    </w:p>
    <w:p w14:paraId="5ECB64E1" w14:textId="77777777" w:rsidR="005719DA" w:rsidRPr="00491B13" w:rsidRDefault="005719DA" w:rsidP="005719DA">
      <w:pPr>
        <w:jc w:val="both"/>
        <w:rPr>
          <w:rFonts w:eastAsia="Times New Roman" w:cs="Times New Roman"/>
          <w:lang w:val="en-US"/>
        </w:rPr>
      </w:pPr>
    </w:p>
    <w:p w14:paraId="18FF6B41" w14:textId="74B61581" w:rsidR="00491B13" w:rsidRDefault="00491B13" w:rsidP="005719DA">
      <w:pPr>
        <w:jc w:val="both"/>
        <w:rPr>
          <w:rFonts w:eastAsia="Times New Roman" w:cs="Times New Roman"/>
          <w:lang w:val="en-US"/>
        </w:rPr>
      </w:pPr>
      <w:r w:rsidRPr="00491B13">
        <w:rPr>
          <w:rFonts w:eastAsia="Times New Roman" w:cs="Times New Roman"/>
          <w:b/>
          <w:bCs/>
          <w:lang w:val="en-US"/>
        </w:rPr>
        <w:t>Chorus Call Operator:</w:t>
      </w:r>
      <w:r w:rsidRPr="00491B13">
        <w:rPr>
          <w:rFonts w:eastAsia="Times New Roman" w:cs="Times New Roman"/>
          <w:lang w:val="en-US"/>
        </w:rPr>
        <w:t xml:space="preserve"> This is the Chorus Call operator; we will now begin the question-and-answer session. Anyone wishing to ask a question, if connected via conference call, press asterisk followed by one on your telephone, using the handset. If you are connected via web and choose the voice option, you will be asked to authorize activation of the audio through a pop-up that will appear on the screen when you are called. Please make sure your microphone is not muted locally. If you wish to ask a question, you can press asterisk followed by 1 on your telephone, or, if you are connected via web, you can click on the Q&amp;A icon on the left. The first question is from Tommaso Larcher, KT&amp;Partners.</w:t>
      </w:r>
    </w:p>
    <w:p w14:paraId="60663E04" w14:textId="77777777" w:rsidR="005719DA" w:rsidRPr="00491B13" w:rsidRDefault="005719DA" w:rsidP="005719DA">
      <w:pPr>
        <w:jc w:val="both"/>
        <w:rPr>
          <w:rFonts w:eastAsia="Times New Roman" w:cs="Times New Roman"/>
          <w:lang w:val="en-US"/>
        </w:rPr>
      </w:pPr>
    </w:p>
    <w:p w14:paraId="51E2CD5C" w14:textId="7DA19ED2" w:rsidR="00491B13" w:rsidRPr="00491B13" w:rsidRDefault="00491B13" w:rsidP="005719DA">
      <w:pPr>
        <w:jc w:val="both"/>
        <w:rPr>
          <w:rFonts w:eastAsia="Times New Roman" w:cs="Times New Roman"/>
          <w:lang w:val="en-US"/>
        </w:rPr>
      </w:pPr>
      <w:r w:rsidRPr="005719DA">
        <w:rPr>
          <w:rFonts w:eastAsia="Times New Roman" w:cs="Times New Roman"/>
          <w:b/>
          <w:bCs/>
          <w:lang w:val="en-US"/>
        </w:rPr>
        <w:lastRenderedPageBreak/>
        <w:t>Kristi Koliçi:</w:t>
      </w:r>
      <w:r w:rsidRPr="00491B13">
        <w:rPr>
          <w:rFonts w:eastAsia="Times New Roman" w:cs="Times New Roman"/>
          <w:lang w:val="en-US"/>
        </w:rPr>
        <w:t xml:space="preserve"> Hello, good morning. Kristi Koliçi &amp; Partners, I am speaking on behalf of my colleague Tommaso. I wanted to ask you: we saw extraordinary costs of about €300,000 in this first half, and I wanted to ask what they related to and whether there are plans for further restructuring costs, which had occurred in previous years, for the reorganization of the company?</w:t>
      </w:r>
    </w:p>
    <w:p w14:paraId="16A170AE" w14:textId="3C56C9BD" w:rsidR="00491B13" w:rsidRDefault="00491B13" w:rsidP="005719DA">
      <w:pPr>
        <w:jc w:val="both"/>
        <w:rPr>
          <w:rFonts w:eastAsia="Times New Roman" w:cs="Times New Roman"/>
          <w:lang w:val="en-US"/>
        </w:rPr>
      </w:pPr>
      <w:r w:rsidRPr="005719DA">
        <w:rPr>
          <w:rFonts w:eastAsia="Times New Roman" w:cs="Times New Roman"/>
          <w:b/>
          <w:bCs/>
          <w:lang w:val="en-US"/>
        </w:rPr>
        <w:t>Giuseppe Venezia:</w:t>
      </w:r>
      <w:r w:rsidRPr="00491B13">
        <w:rPr>
          <w:rFonts w:eastAsia="Times New Roman" w:cs="Times New Roman"/>
          <w:lang w:val="en-US"/>
        </w:rPr>
        <w:t xml:space="preserve"> The extraordinary costs refer mainly to the costs of the reorganization of the American branch; </w:t>
      </w:r>
      <w:proofErr w:type="gramStart"/>
      <w:r w:rsidRPr="00491B13">
        <w:rPr>
          <w:rFonts w:eastAsia="Times New Roman" w:cs="Times New Roman"/>
          <w:lang w:val="en-US"/>
        </w:rPr>
        <w:t>so</w:t>
      </w:r>
      <w:proofErr w:type="gramEnd"/>
      <w:r w:rsidRPr="00491B13">
        <w:rPr>
          <w:rFonts w:eastAsia="Times New Roman" w:cs="Times New Roman"/>
          <w:lang w:val="en-US"/>
        </w:rPr>
        <w:t xml:space="preserve"> they are costs that relate to that. In addition to this, there are the costs of a </w:t>
      </w:r>
      <w:proofErr w:type="gramStart"/>
      <w:r w:rsidRPr="00491B13">
        <w:rPr>
          <w:rFonts w:eastAsia="Times New Roman" w:cs="Times New Roman"/>
          <w:lang w:val="en-US"/>
        </w:rPr>
        <w:t>small extraordinary</w:t>
      </w:r>
      <w:proofErr w:type="gramEnd"/>
      <w:r w:rsidRPr="00491B13">
        <w:rPr>
          <w:rFonts w:eastAsia="Times New Roman" w:cs="Times New Roman"/>
          <w:lang w:val="en-US"/>
        </w:rPr>
        <w:t xml:space="preserve"> transaction, because </w:t>
      </w:r>
      <w:proofErr w:type="spellStart"/>
      <w:r w:rsidRPr="00491B13">
        <w:rPr>
          <w:rFonts w:eastAsia="Times New Roman" w:cs="Times New Roman"/>
          <w:lang w:val="en-US"/>
        </w:rPr>
        <w:t>Aramix</w:t>
      </w:r>
      <w:proofErr w:type="spellEnd"/>
      <w:r w:rsidRPr="00491B13">
        <w:rPr>
          <w:rFonts w:eastAsia="Times New Roman" w:cs="Times New Roman"/>
          <w:lang w:val="en-US"/>
        </w:rPr>
        <w:t xml:space="preserve"> acquired 100% of </w:t>
      </w:r>
      <w:proofErr w:type="gramStart"/>
      <w:r w:rsidRPr="00491B13">
        <w:rPr>
          <w:rFonts w:eastAsia="Times New Roman" w:cs="Times New Roman"/>
          <w:lang w:val="en-US"/>
        </w:rPr>
        <w:t>a company</w:t>
      </w:r>
      <w:proofErr w:type="gramEnd"/>
      <w:r w:rsidRPr="00491B13">
        <w:rPr>
          <w:rFonts w:eastAsia="Times New Roman" w:cs="Times New Roman"/>
          <w:lang w:val="en-US"/>
        </w:rPr>
        <w:t xml:space="preserve"> in which we held a 28% stake together with Fincantieri, and we acquired it in its entirety; </w:t>
      </w:r>
      <w:proofErr w:type="gramStart"/>
      <w:r w:rsidRPr="00491B13">
        <w:rPr>
          <w:rFonts w:eastAsia="Times New Roman" w:cs="Times New Roman"/>
          <w:lang w:val="en-US"/>
        </w:rPr>
        <w:t>so</w:t>
      </w:r>
      <w:proofErr w:type="gramEnd"/>
      <w:r w:rsidRPr="00491B13">
        <w:rPr>
          <w:rFonts w:eastAsia="Times New Roman" w:cs="Times New Roman"/>
          <w:lang w:val="en-US"/>
        </w:rPr>
        <w:t xml:space="preserve"> part of it relates to this transaction. As for the second half of the year, there will still be an extraordinary component linked precisely to the completion of the reorganization, but it will certainly have a smaller impact than in the first half.</w:t>
      </w:r>
    </w:p>
    <w:p w14:paraId="696D2F73" w14:textId="77777777" w:rsidR="005719DA" w:rsidRPr="00491B13" w:rsidRDefault="005719DA" w:rsidP="005719DA">
      <w:pPr>
        <w:jc w:val="both"/>
        <w:rPr>
          <w:rFonts w:eastAsia="Times New Roman" w:cs="Times New Roman"/>
          <w:lang w:val="en-US"/>
        </w:rPr>
      </w:pPr>
    </w:p>
    <w:p w14:paraId="3F232353" w14:textId="68861D6B" w:rsidR="00491B13" w:rsidRDefault="00491B13" w:rsidP="005719DA">
      <w:pPr>
        <w:jc w:val="both"/>
        <w:rPr>
          <w:rFonts w:eastAsia="Times New Roman" w:cs="Times New Roman"/>
          <w:lang w:val="en-US"/>
        </w:rPr>
      </w:pPr>
      <w:r w:rsidRPr="005719DA">
        <w:rPr>
          <w:rFonts w:eastAsia="Times New Roman" w:cs="Times New Roman"/>
          <w:b/>
          <w:bCs/>
          <w:lang w:val="en-US"/>
        </w:rPr>
        <w:t>Kristi Koliçi:</w:t>
      </w:r>
      <w:r w:rsidRPr="00491B13">
        <w:rPr>
          <w:rFonts w:eastAsia="Times New Roman" w:cs="Times New Roman"/>
          <w:lang w:val="en-US"/>
        </w:rPr>
        <w:t xml:space="preserve"> Thank you. If I may follow up with a second question about the American company and the business tech. You spoke, in general terms, about relationships with consultants as regards the sales strategy and client training, </w:t>
      </w:r>
      <w:proofErr w:type="gramStart"/>
      <w:r w:rsidRPr="00491B13">
        <w:rPr>
          <w:rFonts w:eastAsia="Times New Roman" w:cs="Times New Roman"/>
          <w:lang w:val="en-US"/>
        </w:rPr>
        <w:t>in order to</w:t>
      </w:r>
      <w:proofErr w:type="gramEnd"/>
      <w:r w:rsidRPr="00491B13">
        <w:rPr>
          <w:rFonts w:eastAsia="Times New Roman" w:cs="Times New Roman"/>
          <w:lang w:val="en-US"/>
        </w:rPr>
        <w:t xml:space="preserve"> be able to push your products. Is there any </w:t>
      </w:r>
      <w:proofErr w:type="gramStart"/>
      <w:r w:rsidRPr="00491B13">
        <w:rPr>
          <w:rFonts w:eastAsia="Times New Roman" w:cs="Times New Roman"/>
          <w:lang w:val="en-US"/>
        </w:rPr>
        <w:t>particular comment</w:t>
      </w:r>
      <w:proofErr w:type="gramEnd"/>
      <w:r w:rsidRPr="00491B13">
        <w:rPr>
          <w:rFonts w:eastAsia="Times New Roman" w:cs="Times New Roman"/>
          <w:lang w:val="en-US"/>
        </w:rPr>
        <w:t xml:space="preserve"> regarding the US area and the Ad-Tech area? From this point of view, what strategy do you have to grow the pipeline in that business area?</w:t>
      </w:r>
    </w:p>
    <w:p w14:paraId="180E22F0" w14:textId="77777777" w:rsidR="005719DA" w:rsidRPr="00491B13" w:rsidRDefault="005719DA" w:rsidP="005719DA">
      <w:pPr>
        <w:jc w:val="both"/>
        <w:rPr>
          <w:rFonts w:eastAsia="Times New Roman" w:cs="Times New Roman"/>
          <w:lang w:val="en-US"/>
        </w:rPr>
      </w:pPr>
    </w:p>
    <w:p w14:paraId="5366D04D" w14:textId="7C236FD4" w:rsidR="00491B13" w:rsidRDefault="00491B13" w:rsidP="005719DA">
      <w:pPr>
        <w:jc w:val="both"/>
        <w:rPr>
          <w:rFonts w:eastAsia="Times New Roman" w:cs="Times New Roman"/>
          <w:lang w:val="en-US"/>
        </w:rPr>
      </w:pPr>
      <w:r w:rsidRPr="005719DA">
        <w:rPr>
          <w:rFonts w:eastAsia="Times New Roman" w:cs="Times New Roman"/>
          <w:b/>
          <w:bCs/>
          <w:lang w:val="en-US"/>
        </w:rPr>
        <w:t>Fabrizio Milano d'Aragona:</w:t>
      </w:r>
      <w:r w:rsidRPr="00491B13">
        <w:rPr>
          <w:rFonts w:eastAsia="Times New Roman" w:cs="Times New Roman"/>
          <w:lang w:val="en-US"/>
        </w:rPr>
        <w:t xml:space="preserve"> If you like, I can answer. So, as was also explained at the end of last year, one of the most important activities is to create synergy mechanisms, due precisely to a change in the market that we certainly see in the United States but that we will also see in Europe: a rapprochement between the Martech area and the </w:t>
      </w:r>
      <w:proofErr w:type="spellStart"/>
      <w:r w:rsidRPr="00491B13">
        <w:rPr>
          <w:rFonts w:eastAsia="Times New Roman" w:cs="Times New Roman"/>
          <w:lang w:val="en-US"/>
        </w:rPr>
        <w:t>Adtech</w:t>
      </w:r>
      <w:proofErr w:type="spellEnd"/>
      <w:r w:rsidRPr="00491B13">
        <w:rPr>
          <w:rFonts w:eastAsia="Times New Roman" w:cs="Times New Roman"/>
          <w:lang w:val="en-US"/>
        </w:rPr>
        <w:t xml:space="preserve"> area. </w:t>
      </w:r>
      <w:proofErr w:type="gramStart"/>
      <w:r w:rsidRPr="00491B13">
        <w:rPr>
          <w:rFonts w:eastAsia="Times New Roman" w:cs="Times New Roman"/>
          <w:lang w:val="en-US"/>
        </w:rPr>
        <w:t>So</w:t>
      </w:r>
      <w:proofErr w:type="gramEnd"/>
      <w:r w:rsidRPr="00491B13">
        <w:rPr>
          <w:rFonts w:eastAsia="Times New Roman" w:cs="Times New Roman"/>
          <w:lang w:val="en-US"/>
        </w:rPr>
        <w:t xml:space="preserve"> we have created the conditions to build a synergy between the </w:t>
      </w:r>
      <w:proofErr w:type="spellStart"/>
      <w:r w:rsidRPr="00491B13">
        <w:rPr>
          <w:rFonts w:eastAsia="Times New Roman" w:cs="Times New Roman"/>
          <w:lang w:val="en-US"/>
        </w:rPr>
        <w:t>Bytek</w:t>
      </w:r>
      <w:proofErr w:type="spellEnd"/>
      <w:r w:rsidRPr="00491B13">
        <w:rPr>
          <w:rFonts w:eastAsia="Times New Roman" w:cs="Times New Roman"/>
          <w:lang w:val="en-US"/>
        </w:rPr>
        <w:t xml:space="preserve"> world within our Italian subsidiary – which is pushing the distribution of its products strongly also in the American market – and </w:t>
      </w:r>
      <w:proofErr w:type="spellStart"/>
      <w:r w:rsidRPr="00491B13">
        <w:rPr>
          <w:rFonts w:eastAsia="Times New Roman" w:cs="Times New Roman"/>
          <w:lang w:val="en-US"/>
        </w:rPr>
        <w:t>Adapex</w:t>
      </w:r>
      <w:proofErr w:type="spellEnd"/>
      <w:r w:rsidRPr="00491B13">
        <w:rPr>
          <w:rFonts w:eastAsia="Times New Roman" w:cs="Times New Roman"/>
          <w:lang w:val="en-US"/>
        </w:rPr>
        <w:t xml:space="preserve">, which is our American subsidiary. This is part of the strategic plan that we have designed and on which we are carrying out the execution. And we believe that this kind of synergistic mechanism, which involves </w:t>
      </w:r>
      <w:proofErr w:type="spellStart"/>
      <w:r w:rsidRPr="00491B13">
        <w:rPr>
          <w:rFonts w:eastAsia="Times New Roman" w:cs="Times New Roman"/>
          <w:lang w:val="en-US"/>
        </w:rPr>
        <w:t>Adapex</w:t>
      </w:r>
      <w:proofErr w:type="spellEnd"/>
      <w:r w:rsidRPr="00491B13">
        <w:rPr>
          <w:rFonts w:eastAsia="Times New Roman" w:cs="Times New Roman"/>
          <w:lang w:val="en-US"/>
        </w:rPr>
        <w:t xml:space="preserve"> also using part of the technology that </w:t>
      </w:r>
      <w:proofErr w:type="spellStart"/>
      <w:r w:rsidRPr="00491B13">
        <w:rPr>
          <w:rFonts w:eastAsia="Times New Roman" w:cs="Times New Roman"/>
          <w:lang w:val="en-US"/>
        </w:rPr>
        <w:t>Bytek</w:t>
      </w:r>
      <w:proofErr w:type="spellEnd"/>
      <w:r w:rsidRPr="00491B13">
        <w:rPr>
          <w:rFonts w:eastAsia="Times New Roman" w:cs="Times New Roman"/>
          <w:lang w:val="en-US"/>
        </w:rPr>
        <w:t xml:space="preserve"> makes available today, in particular the entire customer intelligence part – which is one of the key elements, given that the advertising world is changing a great deal precisely because of artificial intelligence systems – will make it possible to acquire new clients in a way that is, in this case too, sustainable from a long-term point of view, creating the conditions to see a phase of growth in that context as well. On this it will certainly take some time in terms of acquiring new clientele, but we are already seeing the first signs, and from this point of view this is our strategy for taking advantage of synergy mechanisms between the two structures.</w:t>
      </w:r>
    </w:p>
    <w:p w14:paraId="5CA9532F" w14:textId="77777777" w:rsidR="005719DA" w:rsidRPr="00491B13" w:rsidRDefault="005719DA" w:rsidP="005719DA">
      <w:pPr>
        <w:jc w:val="both"/>
        <w:rPr>
          <w:rFonts w:eastAsia="Times New Roman" w:cs="Times New Roman"/>
          <w:lang w:val="en-US"/>
        </w:rPr>
      </w:pPr>
    </w:p>
    <w:p w14:paraId="2481EA0E" w14:textId="76860FAC" w:rsidR="00491B13" w:rsidRDefault="00491B13" w:rsidP="005719DA">
      <w:pPr>
        <w:jc w:val="both"/>
        <w:rPr>
          <w:rFonts w:eastAsia="Times New Roman" w:cs="Times New Roman"/>
          <w:lang w:val="en-US"/>
        </w:rPr>
      </w:pPr>
      <w:r w:rsidRPr="005719DA">
        <w:rPr>
          <w:rFonts w:eastAsia="Times New Roman" w:cs="Times New Roman"/>
          <w:b/>
          <w:bCs/>
          <w:lang w:val="en-US"/>
        </w:rPr>
        <w:t>Kristi Koliçi:</w:t>
      </w:r>
      <w:r w:rsidRPr="00491B13">
        <w:rPr>
          <w:rFonts w:eastAsia="Times New Roman" w:cs="Times New Roman"/>
          <w:lang w:val="en-US"/>
        </w:rPr>
        <w:t xml:space="preserve"> Ok, thank you.</w:t>
      </w:r>
    </w:p>
    <w:p w14:paraId="168635A8" w14:textId="77777777" w:rsidR="005719DA" w:rsidRPr="00491B13" w:rsidRDefault="005719DA" w:rsidP="005719DA">
      <w:pPr>
        <w:jc w:val="both"/>
        <w:rPr>
          <w:rFonts w:eastAsia="Times New Roman" w:cs="Times New Roman"/>
          <w:lang w:val="en-US"/>
        </w:rPr>
      </w:pPr>
    </w:p>
    <w:p w14:paraId="5047658A" w14:textId="10143CD6" w:rsidR="00491B13" w:rsidRDefault="00491B13" w:rsidP="005719DA">
      <w:pPr>
        <w:jc w:val="both"/>
        <w:rPr>
          <w:rFonts w:eastAsia="Times New Roman" w:cs="Times New Roman"/>
          <w:lang w:val="en-US"/>
        </w:rPr>
      </w:pPr>
      <w:r w:rsidRPr="005719DA">
        <w:rPr>
          <w:rFonts w:eastAsia="Times New Roman" w:cs="Times New Roman"/>
          <w:b/>
          <w:bCs/>
          <w:lang w:val="en-US"/>
        </w:rPr>
        <w:t>Chorus Call Operator:</w:t>
      </w:r>
      <w:r w:rsidRPr="00491B13">
        <w:rPr>
          <w:rFonts w:eastAsia="Times New Roman" w:cs="Times New Roman"/>
          <w:lang w:val="en-US"/>
        </w:rPr>
        <w:t xml:space="preserve"> Ladies and gentlemen, we have no further questions registered </w:t>
      </w:r>
      <w:proofErr w:type="gramStart"/>
      <w:r w:rsidRPr="00491B13">
        <w:rPr>
          <w:rFonts w:eastAsia="Times New Roman" w:cs="Times New Roman"/>
          <w:lang w:val="en-US"/>
        </w:rPr>
        <w:t>at the moment</w:t>
      </w:r>
      <w:proofErr w:type="gramEnd"/>
      <w:r w:rsidRPr="00491B13">
        <w:rPr>
          <w:rFonts w:eastAsia="Times New Roman" w:cs="Times New Roman"/>
          <w:lang w:val="en-US"/>
        </w:rPr>
        <w:t>.</w:t>
      </w:r>
    </w:p>
    <w:p w14:paraId="66A06A07" w14:textId="77777777" w:rsidR="005719DA" w:rsidRPr="00491B13" w:rsidRDefault="005719DA" w:rsidP="005719DA">
      <w:pPr>
        <w:jc w:val="both"/>
        <w:rPr>
          <w:rFonts w:eastAsia="Times New Roman" w:cs="Times New Roman"/>
          <w:lang w:val="en-US"/>
        </w:rPr>
      </w:pPr>
    </w:p>
    <w:p w14:paraId="132865AF" w14:textId="736EA140" w:rsidR="00223826" w:rsidRDefault="00491B13" w:rsidP="005719DA">
      <w:pPr>
        <w:jc w:val="both"/>
        <w:rPr>
          <w:rFonts w:eastAsia="Times New Roman" w:cs="Times New Roman"/>
          <w:lang w:val="en-US"/>
        </w:rPr>
      </w:pPr>
      <w:r w:rsidRPr="005719DA">
        <w:rPr>
          <w:rFonts w:eastAsia="Times New Roman" w:cs="Times New Roman"/>
          <w:b/>
          <w:bCs/>
          <w:lang w:val="en-US"/>
        </w:rPr>
        <w:t>Fabrizio Milano d'Aragona:</w:t>
      </w:r>
      <w:r w:rsidRPr="00491B13">
        <w:rPr>
          <w:rFonts w:eastAsia="Times New Roman" w:cs="Times New Roman"/>
          <w:lang w:val="en-US"/>
        </w:rPr>
        <w:t xml:space="preserve"> Perfect, thank you all, and thank you for the time you have dedicated to Datrix. Thank you very much.</w:t>
      </w:r>
    </w:p>
    <w:p w14:paraId="387F6E72" w14:textId="77777777" w:rsidR="005719DA" w:rsidRPr="005719DA" w:rsidRDefault="005719DA" w:rsidP="005719DA">
      <w:pPr>
        <w:jc w:val="both"/>
        <w:rPr>
          <w:rFonts w:eastAsia="Times New Roman" w:cs="Times New Roman"/>
          <w:lang w:val="en-US"/>
        </w:rPr>
      </w:pPr>
    </w:p>
    <w:p w14:paraId="217F4F9F" w14:textId="77777777" w:rsidR="00DF5DA5" w:rsidRDefault="00000000" w:rsidP="005719DA">
      <w:pPr>
        <w:jc w:val="both"/>
        <w:rPr>
          <w:i/>
          <w:iCs/>
        </w:rPr>
      </w:pPr>
      <w:r w:rsidRPr="0070020B">
        <w:rPr>
          <w:lang w:val="en-US"/>
        </w:rPr>
        <w:t xml:space="preserve">Disclaimer: </w:t>
      </w:r>
      <w:r w:rsidRPr="0070020B">
        <w:rPr>
          <w:i/>
          <w:iCs/>
          <w:lang w:val="en-US"/>
        </w:rPr>
        <w:t xml:space="preserve">The presentation to which this Investor Call transcript refers contains forward-looking statements. These statements are based on the Company’s current expectations and projections regarding future events and are, by their nature, subject to risks and uncertainties. Since these statements depend on future events and circumstances, undue reliance should not be placed on them. </w:t>
      </w:r>
      <w:proofErr w:type="spellStart"/>
      <w:r>
        <w:rPr>
          <w:i/>
          <w:iCs/>
        </w:rPr>
        <w:t>Actual</w:t>
      </w:r>
      <w:proofErr w:type="spellEnd"/>
      <w:r>
        <w:rPr>
          <w:i/>
          <w:iCs/>
        </w:rPr>
        <w:t xml:space="preserve"> </w:t>
      </w:r>
      <w:proofErr w:type="spellStart"/>
      <w:r>
        <w:rPr>
          <w:i/>
          <w:iCs/>
        </w:rPr>
        <w:t>results</w:t>
      </w:r>
      <w:proofErr w:type="spellEnd"/>
      <w:r>
        <w:rPr>
          <w:i/>
          <w:iCs/>
        </w:rPr>
        <w:t xml:space="preserve"> </w:t>
      </w:r>
      <w:proofErr w:type="spellStart"/>
      <w:r>
        <w:rPr>
          <w:i/>
          <w:iCs/>
        </w:rPr>
        <w:t>may</w:t>
      </w:r>
      <w:proofErr w:type="spellEnd"/>
      <w:r>
        <w:rPr>
          <w:i/>
          <w:iCs/>
        </w:rPr>
        <w:t xml:space="preserve"> </w:t>
      </w:r>
      <w:proofErr w:type="spellStart"/>
      <w:r>
        <w:rPr>
          <w:i/>
          <w:iCs/>
        </w:rPr>
        <w:t>differ</w:t>
      </w:r>
      <w:proofErr w:type="spellEnd"/>
      <w:r>
        <w:rPr>
          <w:i/>
          <w:iCs/>
        </w:rPr>
        <w:t xml:space="preserve"> </w:t>
      </w:r>
      <w:proofErr w:type="spellStart"/>
      <w:r>
        <w:rPr>
          <w:i/>
          <w:iCs/>
        </w:rPr>
        <w:t>materially</w:t>
      </w:r>
      <w:proofErr w:type="spellEnd"/>
      <w:r>
        <w:rPr>
          <w:i/>
          <w:iCs/>
        </w:rPr>
        <w:t xml:space="preserve"> due to multiple </w:t>
      </w:r>
      <w:proofErr w:type="spellStart"/>
      <w:r>
        <w:rPr>
          <w:i/>
          <w:iCs/>
        </w:rPr>
        <w:t>factors</w:t>
      </w:r>
      <w:proofErr w:type="spellEnd"/>
      <w:r>
        <w:rPr>
          <w:i/>
          <w:iCs/>
        </w:rPr>
        <w:t>.</w:t>
      </w:r>
    </w:p>
    <w:p w14:paraId="045E1644" w14:textId="77777777" w:rsidR="009A19D3" w:rsidRDefault="009A19D3" w:rsidP="005719DA">
      <w:pPr>
        <w:jc w:val="both"/>
        <w:rPr>
          <w:i/>
          <w:iCs/>
        </w:rPr>
      </w:pPr>
    </w:p>
    <w:p w14:paraId="52DE11F6" w14:textId="6B7E8F95" w:rsidR="009A19D3" w:rsidRDefault="009A19D3" w:rsidP="005719DA">
      <w:r>
        <w:fldChar w:fldCharType="begin"/>
      </w:r>
      <w:r>
        <w:instrText>HYPERLINK "https://ktpartners-my.sharepoint.com/personal/ccardelli_ktepartners_com/Documents/File%20trascritti/datrix%201.mp3"</w:instrText>
      </w:r>
      <w:r>
        <w:fldChar w:fldCharType="separate"/>
      </w:r>
    </w:p>
    <w:p w14:paraId="103C90CB" w14:textId="77777777" w:rsidR="009A19D3" w:rsidRPr="00E3723F" w:rsidRDefault="009A19D3" w:rsidP="005719DA">
      <w:r>
        <w:fldChar w:fldCharType="end"/>
      </w:r>
    </w:p>
    <w:p w14:paraId="7E8B6853" w14:textId="77777777" w:rsidR="009A19D3" w:rsidRDefault="009A19D3" w:rsidP="005719DA"/>
    <w:p w14:paraId="23E72C94" w14:textId="77777777" w:rsidR="009A19D3" w:rsidRDefault="009A19D3" w:rsidP="005719DA">
      <w:pPr>
        <w:jc w:val="both"/>
      </w:pPr>
    </w:p>
    <w:sectPr w:rsidR="009A19D3">
      <w:pgSz w:w="11906" w:h="16838"/>
      <w:pgMar w:top="1133" w:right="1700" w:bottom="1133" w:left="17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utfit">
    <w:panose1 w:val="00000000000000000000"/>
    <w:charset w:val="00"/>
    <w:family w:val="auto"/>
    <w:pitch w:val="variable"/>
    <w:sig w:usb0="00000003" w:usb1="00000000" w:usb2="00000000" w:usb3="00000000" w:csb0="00000001" w:csb1="00000000"/>
    <w:embedRegular r:id="rId1" w:fontKey="{A45E32FC-21E1-467B-BA21-F687953B6ADC}"/>
    <w:embedBold r:id="rId2" w:fontKey="{CA19F2B6-05CB-4D65-AFAC-83706AECB52E}"/>
    <w:embedItalic r:id="rId3" w:fontKey="{B1841ECD-01A4-4086-AF83-814AA221F905}"/>
  </w:font>
  <w:font w:name="Outfit SemiBold">
    <w:panose1 w:val="00000000000000000000"/>
    <w:charset w:val="00"/>
    <w:family w:val="auto"/>
    <w:pitch w:val="variable"/>
    <w:sig w:usb0="00000003" w:usb1="00000000" w:usb2="00000000" w:usb3="00000000" w:csb0="00000001" w:csb1="00000000"/>
    <w:embedRegular r:id="rId4" w:fontKey="{8F21D1E4-E12B-4064-9412-23F79F335680}"/>
  </w:font>
  <w:font w:name="Times New Roman">
    <w:panose1 w:val="02020603050405020304"/>
    <w:charset w:val="00"/>
    <w:family w:val="roman"/>
    <w:pitch w:val="variable"/>
    <w:sig w:usb0="E0002EFF" w:usb1="C000785B" w:usb2="00000009" w:usb3="00000000" w:csb0="000001FF" w:csb1="00000000"/>
  </w:font>
  <w:font w:name="Outfit Light">
    <w:panose1 w:val="00000000000000000000"/>
    <w:charset w:val="00"/>
    <w:family w:val="auto"/>
    <w:pitch w:val="variable"/>
    <w:sig w:usb0="00000003" w:usb1="00000000" w:usb2="00000000" w:usb3="00000000" w:csb0="00000001" w:csb1="00000000"/>
    <w:embedRegular r:id="rId5" w:fontKey="{39C8039F-06B8-47B6-9127-5682BCD02A91}"/>
  </w:font>
  <w:font w:name="Calibri">
    <w:panose1 w:val="020F0502020204030204"/>
    <w:charset w:val="00"/>
    <w:family w:val="swiss"/>
    <w:pitch w:val="variable"/>
    <w:sig w:usb0="E4002EFF" w:usb1="C200247B" w:usb2="00000009" w:usb3="00000000" w:csb0="000001FF" w:csb1="00000000"/>
    <w:embedRegular r:id="rId6" w:fontKey="{011AE4CF-BE2D-4051-82C8-68C458CA09EA}"/>
  </w:font>
  <w:font w:name="Cambria">
    <w:panose1 w:val="02040503050406030204"/>
    <w:charset w:val="00"/>
    <w:family w:val="roman"/>
    <w:pitch w:val="variable"/>
    <w:sig w:usb0="E00006FF" w:usb1="420024FF" w:usb2="02000000" w:usb3="00000000" w:csb0="0000019F" w:csb1="00000000"/>
    <w:embedRegular r:id="rId7" w:fontKey="{74C02CD4-F1F5-446B-9471-27E2FF4A8CB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isplayBackgroundShape/>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DF5DA5"/>
    <w:rsid w:val="00010101"/>
    <w:rsid w:val="000C0D5B"/>
    <w:rsid w:val="001024DC"/>
    <w:rsid w:val="00161B3C"/>
    <w:rsid w:val="00172CCE"/>
    <w:rsid w:val="0018389E"/>
    <w:rsid w:val="00223826"/>
    <w:rsid w:val="00367DCC"/>
    <w:rsid w:val="003B0CFB"/>
    <w:rsid w:val="00491B13"/>
    <w:rsid w:val="005153A9"/>
    <w:rsid w:val="005719DA"/>
    <w:rsid w:val="006156DE"/>
    <w:rsid w:val="006C2E30"/>
    <w:rsid w:val="0070020B"/>
    <w:rsid w:val="0073678C"/>
    <w:rsid w:val="00740B6E"/>
    <w:rsid w:val="00756830"/>
    <w:rsid w:val="00824143"/>
    <w:rsid w:val="00856E73"/>
    <w:rsid w:val="009A1496"/>
    <w:rsid w:val="009A19D3"/>
    <w:rsid w:val="00AC38D5"/>
    <w:rsid w:val="00BE6816"/>
    <w:rsid w:val="00C5152E"/>
    <w:rsid w:val="00C92002"/>
    <w:rsid w:val="00CA13DA"/>
    <w:rsid w:val="00DF5DA5"/>
    <w:rsid w:val="00E948FA"/>
    <w:rsid w:val="00F55F61"/>
    <w:rsid w:val="00FA3F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293C8"/>
  <w15:docId w15:val="{6B0BC3CA-92DD-4215-802D-71078FF4A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utfit" w:eastAsia="Outfit" w:hAnsi="Outfit" w:cs="Outfit"/>
        <w:color w:val="053FBB"/>
        <w:sz w:val="24"/>
        <w:szCs w:val="24"/>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rFonts w:ascii="Outfit SemiBold" w:eastAsia="Outfit SemiBold" w:hAnsi="Outfit SemiBold" w:cs="Outfit SemiBold"/>
      <w:sz w:val="40"/>
      <w:szCs w:val="40"/>
    </w:rPr>
  </w:style>
  <w:style w:type="paragraph" w:styleId="Titolo2">
    <w:name w:val="heading 2"/>
    <w:basedOn w:val="Normale"/>
    <w:next w:val="Normale"/>
    <w:uiPriority w:val="9"/>
    <w:semiHidden/>
    <w:unhideWhenUsed/>
    <w:qFormat/>
    <w:pPr>
      <w:keepNext/>
      <w:keepLines/>
      <w:spacing w:before="360" w:after="120"/>
      <w:outlineLvl w:val="1"/>
    </w:pPr>
    <w:rPr>
      <w:rFonts w:ascii="Outfit SemiBold" w:eastAsia="Outfit SemiBold" w:hAnsi="Outfit SemiBold" w:cs="Outfit SemiBold"/>
      <w:sz w:val="32"/>
      <w:szCs w:val="32"/>
    </w:rPr>
  </w:style>
  <w:style w:type="paragraph" w:styleId="Titolo3">
    <w:name w:val="heading 3"/>
    <w:basedOn w:val="Normale"/>
    <w:next w:val="Normale"/>
    <w:uiPriority w:val="9"/>
    <w:semiHidden/>
    <w:unhideWhenUsed/>
    <w:qFormat/>
    <w:pPr>
      <w:keepNext/>
      <w:keepLines/>
      <w:spacing w:before="320" w:after="80"/>
      <w:outlineLvl w:val="2"/>
    </w:pPr>
    <w:rPr>
      <w:rFonts w:ascii="Outfit SemiBold" w:eastAsia="Outfit SemiBold" w:hAnsi="Outfit SemiBold" w:cs="Outfit SemiBold"/>
      <w:sz w:val="28"/>
      <w:szCs w:val="28"/>
    </w:rPr>
  </w:style>
  <w:style w:type="paragraph" w:styleId="Titolo4">
    <w:name w:val="heading 4"/>
    <w:basedOn w:val="Normale"/>
    <w:next w:val="Normale"/>
    <w:uiPriority w:val="9"/>
    <w:semiHidden/>
    <w:unhideWhenUsed/>
    <w:qFormat/>
    <w:pPr>
      <w:keepNext/>
      <w:keepLines/>
      <w:outlineLvl w:val="3"/>
    </w:pPr>
    <w:rPr>
      <w:color w:val="FFFFFF"/>
      <w:sz w:val="22"/>
      <w:szCs w:val="22"/>
      <w:shd w:val="clear" w:color="auto" w:fill="053FBB"/>
    </w:rPr>
  </w:style>
  <w:style w:type="paragraph" w:styleId="Titolo5">
    <w:name w:val="heading 5"/>
    <w:basedOn w:val="Normale"/>
    <w:next w:val="Normale"/>
    <w:uiPriority w:val="9"/>
    <w:semiHidden/>
    <w:unhideWhenUsed/>
    <w:qFormat/>
    <w:pPr>
      <w:keepNext/>
      <w:keepLines/>
      <w:outlineLvl w:val="4"/>
    </w:pPr>
    <w:rPr>
      <w:color w:val="666666"/>
      <w:sz w:val="18"/>
      <w:szCs w:val="18"/>
    </w:rPr>
  </w:style>
  <w:style w:type="paragraph" w:styleId="Titolo6">
    <w:name w:val="heading 6"/>
    <w:basedOn w:val="Normale"/>
    <w:next w:val="Normale"/>
    <w:uiPriority w:val="9"/>
    <w:semiHidden/>
    <w:unhideWhenUsed/>
    <w:qFormat/>
    <w:pPr>
      <w:keepNext/>
      <w:keepLines/>
      <w:spacing w:before="240" w:after="80"/>
      <w:outlineLvl w:val="5"/>
    </w:pPr>
    <w:rPr>
      <w:i/>
      <w:iCs/>
      <w:color w:val="666666"/>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link w:val="TitoloCarattere"/>
    <w:uiPriority w:val="10"/>
    <w:qFormat/>
    <w:pPr>
      <w:keepNext/>
      <w:keepLines/>
      <w:spacing w:after="60"/>
    </w:pPr>
    <w:rPr>
      <w:rFonts w:ascii="Outfit Light" w:eastAsia="Outfit Light" w:hAnsi="Outfit Light" w:cs="Outfit Light"/>
      <w:sz w:val="52"/>
      <w:szCs w:val="52"/>
    </w:rPr>
  </w:style>
  <w:style w:type="paragraph" w:styleId="Sottotitolo">
    <w:name w:val="Subtitle"/>
    <w:basedOn w:val="Normale"/>
    <w:next w:val="Normale"/>
    <w:uiPriority w:val="11"/>
    <w:qFormat/>
    <w:pPr>
      <w:keepNext/>
      <w:keepLines/>
      <w:spacing w:after="320"/>
    </w:pPr>
    <w:rPr>
      <w:rFonts w:ascii="Outfit SemiBold" w:eastAsia="Outfit SemiBold" w:hAnsi="Outfit SemiBold" w:cs="Outfit SemiBold"/>
      <w:color w:val="D637FF"/>
      <w:sz w:val="30"/>
      <w:szCs w:val="30"/>
    </w:rPr>
  </w:style>
  <w:style w:type="character" w:customStyle="1" w:styleId="TitoloCarattere">
    <w:name w:val="Titolo Carattere"/>
    <w:basedOn w:val="Carpredefinitoparagrafo"/>
    <w:link w:val="Titolo"/>
    <w:uiPriority w:val="10"/>
    <w:rsid w:val="00C92002"/>
    <w:rPr>
      <w:rFonts w:ascii="Outfit Light" w:eastAsia="Outfit Light" w:hAnsi="Outfit Light" w:cs="Outfit Light"/>
      <w:sz w:val="52"/>
      <w:szCs w:val="52"/>
    </w:rPr>
  </w:style>
  <w:style w:type="character" w:styleId="Collegamentoipertestuale">
    <w:name w:val="Hyperlink"/>
    <w:basedOn w:val="Carpredefinitoparagrafo"/>
    <w:uiPriority w:val="99"/>
    <w:unhideWhenUsed/>
    <w:rsid w:val="009A19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17</Pages>
  <Words>7340</Words>
  <Characters>41840</Characters>
  <Application>Microsoft Office Word</Application>
  <DocSecurity>0</DocSecurity>
  <Lines>348</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Chiara Cardelli</cp:lastModifiedBy>
  <cp:revision>12</cp:revision>
  <dcterms:created xsi:type="dcterms:W3CDTF">2026-04-10T09:31:00Z</dcterms:created>
  <dcterms:modified xsi:type="dcterms:W3CDTF">2026-09-30T15:42:00Z</dcterms:modified>
</cp:coreProperties>
</file>